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997F0D" w14:textId="09EB3437" w:rsidR="008F6B1D" w:rsidRPr="00FB748F" w:rsidRDefault="008F6B1D" w:rsidP="00FA6EE7">
      <w:pPr>
        <w:keepNext/>
        <w:keepLines/>
        <w:spacing w:after="0" w:line="240" w:lineRule="auto"/>
        <w:jc w:val="both"/>
        <w:rPr>
          <w:rFonts w:ascii="Tahoma" w:hAnsi="Tahoma" w:cs="Tahoma"/>
          <w:sz w:val="22"/>
        </w:rPr>
      </w:pPr>
      <w:r w:rsidRPr="00FB748F">
        <w:rPr>
          <w:rFonts w:ascii="Tahoma" w:hAnsi="Tahoma" w:cs="Tahoma"/>
          <w:sz w:val="22"/>
        </w:rPr>
        <w:t xml:space="preserve">Datum: </w:t>
      </w:r>
      <w:r w:rsidR="006970A7">
        <w:rPr>
          <w:rFonts w:ascii="Tahoma" w:hAnsi="Tahoma" w:cs="Tahoma"/>
          <w:sz w:val="22"/>
        </w:rPr>
        <w:t>23</w:t>
      </w:r>
      <w:r w:rsidR="00E61ADF" w:rsidRPr="00FB748F">
        <w:rPr>
          <w:rFonts w:ascii="Tahoma" w:hAnsi="Tahoma" w:cs="Tahoma"/>
          <w:sz w:val="22"/>
        </w:rPr>
        <w:t xml:space="preserve">. </w:t>
      </w:r>
      <w:r w:rsidR="00064BBE">
        <w:rPr>
          <w:rFonts w:ascii="Tahoma" w:hAnsi="Tahoma" w:cs="Tahoma"/>
          <w:sz w:val="22"/>
        </w:rPr>
        <w:t>7</w:t>
      </w:r>
      <w:r w:rsidR="00410EE6" w:rsidRPr="00FB748F">
        <w:rPr>
          <w:rFonts w:ascii="Tahoma" w:hAnsi="Tahoma" w:cs="Tahoma"/>
          <w:sz w:val="22"/>
        </w:rPr>
        <w:t>.</w:t>
      </w:r>
      <w:r w:rsidR="005F6484" w:rsidRPr="00FB748F">
        <w:rPr>
          <w:rFonts w:ascii="Tahoma" w:hAnsi="Tahoma" w:cs="Tahoma"/>
          <w:sz w:val="22"/>
        </w:rPr>
        <w:t xml:space="preserve"> </w:t>
      </w:r>
      <w:r w:rsidRPr="00FB748F">
        <w:rPr>
          <w:rFonts w:ascii="Tahoma" w:hAnsi="Tahoma" w:cs="Tahoma"/>
          <w:sz w:val="22"/>
        </w:rPr>
        <w:t>20</w:t>
      </w:r>
      <w:r w:rsidR="00613D1F" w:rsidRPr="00FB748F">
        <w:rPr>
          <w:rFonts w:ascii="Tahoma" w:hAnsi="Tahoma" w:cs="Tahoma"/>
          <w:sz w:val="22"/>
        </w:rPr>
        <w:t>2</w:t>
      </w:r>
      <w:r w:rsidR="006970A7">
        <w:rPr>
          <w:rFonts w:ascii="Tahoma" w:hAnsi="Tahoma" w:cs="Tahoma"/>
          <w:sz w:val="22"/>
        </w:rPr>
        <w:t>5</w:t>
      </w:r>
    </w:p>
    <w:p w14:paraId="0025D793" w14:textId="77777777" w:rsidR="007C3545" w:rsidRDefault="007C3545" w:rsidP="00FA6EE7">
      <w:pPr>
        <w:pStyle w:val="Telobesedila-zamik"/>
        <w:keepNext/>
        <w:keepLines/>
        <w:ind w:left="0"/>
        <w:jc w:val="both"/>
        <w:rPr>
          <w:rFonts w:ascii="Tahoma" w:hAnsi="Tahoma" w:cs="Tahoma"/>
          <w:sz w:val="20"/>
          <w:szCs w:val="22"/>
        </w:rPr>
      </w:pPr>
    </w:p>
    <w:p w14:paraId="46CBCACA" w14:textId="77777777" w:rsidR="007C3545" w:rsidRDefault="007C3545" w:rsidP="00FA6EE7">
      <w:pPr>
        <w:pStyle w:val="Telobesedila-zamik"/>
        <w:keepNext/>
        <w:keepLines/>
        <w:ind w:left="0"/>
        <w:jc w:val="both"/>
        <w:rPr>
          <w:rFonts w:ascii="Tahoma" w:hAnsi="Tahoma" w:cs="Tahoma"/>
          <w:sz w:val="20"/>
          <w:szCs w:val="22"/>
        </w:rPr>
      </w:pPr>
    </w:p>
    <w:p w14:paraId="132F7D8E" w14:textId="325042A4" w:rsidR="003C50AB" w:rsidRPr="00CD5521" w:rsidRDefault="008F6B1D" w:rsidP="00FA6EE7">
      <w:pPr>
        <w:pStyle w:val="Telobesedila-zamik"/>
        <w:keepNext/>
        <w:keepLines/>
        <w:ind w:left="0"/>
        <w:jc w:val="both"/>
        <w:rPr>
          <w:rFonts w:ascii="Tahoma" w:hAnsi="Tahoma" w:cs="Tahoma"/>
          <w:b/>
          <w:sz w:val="22"/>
          <w:szCs w:val="22"/>
        </w:rPr>
      </w:pPr>
      <w:r w:rsidRPr="00CD5521">
        <w:rPr>
          <w:rFonts w:ascii="Tahoma" w:hAnsi="Tahoma" w:cs="Tahoma"/>
          <w:sz w:val="22"/>
          <w:szCs w:val="22"/>
        </w:rPr>
        <w:t>ZADEVA:</w:t>
      </w:r>
      <w:r w:rsidRPr="00CD5521">
        <w:rPr>
          <w:rFonts w:ascii="Tahoma" w:hAnsi="Tahoma" w:cs="Tahoma"/>
          <w:sz w:val="22"/>
          <w:szCs w:val="22"/>
        </w:rPr>
        <w:tab/>
        <w:t xml:space="preserve">POJASNILO </w:t>
      </w:r>
      <w:r w:rsidR="00E27076" w:rsidRPr="00CD5521">
        <w:rPr>
          <w:rFonts w:ascii="Tahoma" w:hAnsi="Tahoma" w:cs="Tahoma"/>
          <w:sz w:val="22"/>
          <w:szCs w:val="22"/>
        </w:rPr>
        <w:t>1</w:t>
      </w:r>
      <w:r w:rsidRPr="00CD5521">
        <w:rPr>
          <w:rFonts w:ascii="Tahoma" w:hAnsi="Tahoma" w:cs="Tahoma"/>
          <w:sz w:val="22"/>
          <w:szCs w:val="22"/>
        </w:rPr>
        <w:t xml:space="preserve"> K</w:t>
      </w:r>
      <w:r w:rsidR="003C50AB" w:rsidRPr="00CD5521">
        <w:rPr>
          <w:rFonts w:ascii="Tahoma" w:hAnsi="Tahoma" w:cs="Tahoma"/>
          <w:sz w:val="22"/>
          <w:szCs w:val="22"/>
        </w:rPr>
        <w:t xml:space="preserve"> RAZPISNI DOKUMENTACIJI ŠT. </w:t>
      </w:r>
      <w:r w:rsidR="000B79C7" w:rsidRPr="00CD5521">
        <w:rPr>
          <w:rFonts w:ascii="Tahoma" w:hAnsi="Tahoma" w:cs="Tahoma"/>
          <w:b/>
          <w:sz w:val="22"/>
          <w:szCs w:val="22"/>
        </w:rPr>
        <w:t>E</w:t>
      </w:r>
      <w:r w:rsidR="006970A7" w:rsidRPr="00CD5521">
        <w:rPr>
          <w:rFonts w:ascii="Tahoma" w:hAnsi="Tahoma" w:cs="Tahoma"/>
          <w:b/>
          <w:sz w:val="22"/>
          <w:szCs w:val="22"/>
        </w:rPr>
        <w:t>NLJ</w:t>
      </w:r>
      <w:r w:rsidR="000B79C7" w:rsidRPr="00CD5521">
        <w:rPr>
          <w:rFonts w:ascii="Tahoma" w:hAnsi="Tahoma" w:cs="Tahoma"/>
          <w:b/>
          <w:sz w:val="22"/>
          <w:szCs w:val="22"/>
        </w:rPr>
        <w:t>-SPV-239/2</w:t>
      </w:r>
      <w:r w:rsidR="006970A7" w:rsidRPr="00CD5521">
        <w:rPr>
          <w:rFonts w:ascii="Tahoma" w:hAnsi="Tahoma" w:cs="Tahoma"/>
          <w:b/>
          <w:sz w:val="22"/>
          <w:szCs w:val="22"/>
        </w:rPr>
        <w:t>5</w:t>
      </w:r>
      <w:r w:rsidR="000B79C7" w:rsidRPr="00CD5521">
        <w:rPr>
          <w:rFonts w:ascii="Tahoma" w:hAnsi="Tahoma" w:cs="Tahoma"/>
          <w:b/>
          <w:sz w:val="22"/>
          <w:szCs w:val="22"/>
        </w:rPr>
        <w:t xml:space="preserve"> - Dobava kemikalij in laboratorijskega materiala za potrebe proizvodnje po sklopih</w:t>
      </w:r>
    </w:p>
    <w:p w14:paraId="1FF06E1B" w14:textId="16EA4531" w:rsidR="00C841AA" w:rsidRPr="00CD5521" w:rsidRDefault="00C841AA" w:rsidP="00FA6EE7">
      <w:pPr>
        <w:keepNext/>
        <w:keepLines/>
        <w:spacing w:after="0" w:line="240" w:lineRule="auto"/>
        <w:jc w:val="both"/>
        <w:rPr>
          <w:rFonts w:ascii="Tahoma" w:hAnsi="Tahoma" w:cs="Tahoma"/>
          <w:sz w:val="22"/>
        </w:rPr>
      </w:pPr>
    </w:p>
    <w:p w14:paraId="346D1635" w14:textId="57F9CBF0" w:rsidR="006D6CE6" w:rsidRPr="00CD5521" w:rsidRDefault="006D6CE6" w:rsidP="00FA6EE7">
      <w:pPr>
        <w:keepNext/>
        <w:keepLines/>
        <w:spacing w:after="0" w:line="240" w:lineRule="auto"/>
        <w:jc w:val="both"/>
        <w:rPr>
          <w:rFonts w:ascii="Tahoma" w:hAnsi="Tahoma" w:cs="Tahoma"/>
          <w:sz w:val="22"/>
        </w:rPr>
      </w:pPr>
    </w:p>
    <w:p w14:paraId="4F0D9BB7" w14:textId="741C38DD" w:rsidR="00C752A4" w:rsidRPr="00CD5521" w:rsidRDefault="00C752A4" w:rsidP="00FA6EE7">
      <w:pPr>
        <w:keepNext/>
        <w:keepLines/>
        <w:numPr>
          <w:ilvl w:val="0"/>
          <w:numId w:val="5"/>
        </w:numPr>
        <w:spacing w:after="0" w:line="240" w:lineRule="auto"/>
        <w:ind w:left="426" w:hanging="426"/>
        <w:jc w:val="both"/>
        <w:rPr>
          <w:rFonts w:ascii="Tahoma" w:eastAsiaTheme="minorHAnsi" w:hAnsi="Tahoma" w:cs="Tahoma"/>
          <w:b/>
          <w:sz w:val="22"/>
        </w:rPr>
      </w:pPr>
      <w:r w:rsidRPr="00CD5521">
        <w:rPr>
          <w:rFonts w:ascii="Tahoma" w:eastAsiaTheme="minorHAnsi" w:hAnsi="Tahoma" w:cs="Tahoma"/>
          <w:b/>
          <w:sz w:val="22"/>
        </w:rPr>
        <w:t xml:space="preserve">Dne </w:t>
      </w:r>
      <w:r w:rsidR="00E27076" w:rsidRPr="00CD5521">
        <w:rPr>
          <w:rFonts w:ascii="Tahoma" w:eastAsiaTheme="minorHAnsi" w:hAnsi="Tahoma" w:cs="Tahoma"/>
          <w:b/>
          <w:sz w:val="22"/>
        </w:rPr>
        <w:t>2</w:t>
      </w:r>
      <w:r w:rsidR="00262A21" w:rsidRPr="00CD5521">
        <w:rPr>
          <w:rFonts w:ascii="Tahoma" w:eastAsiaTheme="minorHAnsi" w:hAnsi="Tahoma" w:cs="Tahoma"/>
          <w:b/>
          <w:sz w:val="22"/>
        </w:rPr>
        <w:t>2</w:t>
      </w:r>
      <w:r w:rsidRPr="00CD5521">
        <w:rPr>
          <w:rFonts w:ascii="Tahoma" w:eastAsiaTheme="minorHAnsi" w:hAnsi="Tahoma" w:cs="Tahoma"/>
          <w:b/>
          <w:sz w:val="22"/>
        </w:rPr>
        <w:t xml:space="preserve">. </w:t>
      </w:r>
      <w:r w:rsidR="00064BBE" w:rsidRPr="00CD5521">
        <w:rPr>
          <w:rFonts w:ascii="Tahoma" w:eastAsiaTheme="minorHAnsi" w:hAnsi="Tahoma" w:cs="Tahoma"/>
          <w:b/>
          <w:sz w:val="22"/>
        </w:rPr>
        <w:t>7</w:t>
      </w:r>
      <w:r w:rsidRPr="00CD5521">
        <w:rPr>
          <w:rFonts w:ascii="Tahoma" w:eastAsiaTheme="minorHAnsi" w:hAnsi="Tahoma" w:cs="Tahoma"/>
          <w:b/>
          <w:sz w:val="22"/>
        </w:rPr>
        <w:t>. 202</w:t>
      </w:r>
      <w:r w:rsidR="00262A21" w:rsidRPr="00CD5521">
        <w:rPr>
          <w:rFonts w:ascii="Tahoma" w:eastAsiaTheme="minorHAnsi" w:hAnsi="Tahoma" w:cs="Tahoma"/>
          <w:b/>
          <w:sz w:val="22"/>
        </w:rPr>
        <w:t>5</w:t>
      </w:r>
      <w:r w:rsidRPr="00CD5521">
        <w:rPr>
          <w:rFonts w:ascii="Tahoma" w:eastAsiaTheme="minorHAnsi" w:hAnsi="Tahoma" w:cs="Tahoma"/>
          <w:b/>
          <w:sz w:val="22"/>
        </w:rPr>
        <w:t xml:space="preserve"> smo prejeli vprašanje potencialnega ponudnika z naslednjo vsebino:</w:t>
      </w:r>
    </w:p>
    <w:p w14:paraId="431342FE" w14:textId="77777777" w:rsidR="00262A21" w:rsidRPr="00CD5521" w:rsidRDefault="00C752A4" w:rsidP="00262A21">
      <w:pPr>
        <w:keepNext/>
        <w:keepLines/>
        <w:spacing w:after="0" w:line="240" w:lineRule="auto"/>
        <w:jc w:val="both"/>
        <w:rPr>
          <w:rFonts w:ascii="Tahoma" w:eastAsia="@Arial Unicode MS" w:hAnsi="Tahoma" w:cs="Tahoma"/>
          <w:sz w:val="22"/>
        </w:rPr>
      </w:pPr>
      <w:r w:rsidRPr="00CD5521">
        <w:rPr>
          <w:rFonts w:ascii="Tahoma" w:eastAsia="@Arial Unicode MS" w:hAnsi="Tahoma" w:cs="Tahoma"/>
          <w:sz w:val="22"/>
        </w:rPr>
        <w:t>»</w:t>
      </w:r>
      <w:r w:rsidR="00262A21" w:rsidRPr="00CD5521">
        <w:rPr>
          <w:rFonts w:ascii="Tahoma" w:eastAsia="@Arial Unicode MS" w:hAnsi="Tahoma" w:cs="Tahoma"/>
          <w:sz w:val="22"/>
        </w:rPr>
        <w:t xml:space="preserve">Spoštovani, </w:t>
      </w:r>
    </w:p>
    <w:p w14:paraId="28FA372B" w14:textId="77777777" w:rsidR="00262A21" w:rsidRPr="00CD5521" w:rsidRDefault="00262A21" w:rsidP="00262A21">
      <w:pPr>
        <w:keepNext/>
        <w:keepLines/>
        <w:spacing w:after="0" w:line="240" w:lineRule="auto"/>
        <w:jc w:val="both"/>
        <w:rPr>
          <w:rFonts w:ascii="Tahoma" w:eastAsia="@Arial Unicode MS" w:hAnsi="Tahoma" w:cs="Tahoma"/>
          <w:sz w:val="22"/>
        </w:rPr>
      </w:pPr>
      <w:r w:rsidRPr="00CD5521">
        <w:rPr>
          <w:rFonts w:ascii="Tahoma" w:eastAsia="@Arial Unicode MS" w:hAnsi="Tahoma" w:cs="Tahoma"/>
          <w:sz w:val="22"/>
        </w:rPr>
        <w:t>A je dopustno pri sklopu 2 ponuditi pufre WTW (</w:t>
      </w:r>
      <w:proofErr w:type="spellStart"/>
      <w:r w:rsidRPr="00CD5521">
        <w:rPr>
          <w:rFonts w:ascii="Tahoma" w:eastAsia="@Arial Unicode MS" w:hAnsi="Tahoma" w:cs="Tahoma"/>
          <w:sz w:val="22"/>
        </w:rPr>
        <w:t>Xylem</w:t>
      </w:r>
      <w:proofErr w:type="spellEnd"/>
      <w:r w:rsidRPr="00CD5521">
        <w:rPr>
          <w:rFonts w:ascii="Tahoma" w:eastAsia="@Arial Unicode MS" w:hAnsi="Tahoma" w:cs="Tahoma"/>
          <w:sz w:val="22"/>
        </w:rPr>
        <w:t xml:space="preserve">, ista grupacija kot SI </w:t>
      </w:r>
      <w:proofErr w:type="spellStart"/>
      <w:r w:rsidRPr="00CD5521">
        <w:rPr>
          <w:rFonts w:ascii="Tahoma" w:eastAsia="@Arial Unicode MS" w:hAnsi="Tahoma" w:cs="Tahoma"/>
          <w:sz w:val="22"/>
        </w:rPr>
        <w:t>Analytics</w:t>
      </w:r>
      <w:proofErr w:type="spellEnd"/>
      <w:r w:rsidRPr="00CD5521">
        <w:rPr>
          <w:rFonts w:ascii="Tahoma" w:eastAsia="@Arial Unicode MS" w:hAnsi="Tahoma" w:cs="Tahoma"/>
          <w:sz w:val="22"/>
        </w:rPr>
        <w:t xml:space="preserve">), ki odstopajo pri decimalkah, npr. 10.01 namesto 10, 4,01 namesto 4. 12,454 namesto 12, 6,865 namesto 6, </w:t>
      </w:r>
      <w:proofErr w:type="spellStart"/>
      <w:r w:rsidRPr="00CD5521">
        <w:rPr>
          <w:rFonts w:ascii="Tahoma" w:eastAsia="@Arial Unicode MS" w:hAnsi="Tahoma" w:cs="Tahoma"/>
          <w:sz w:val="22"/>
        </w:rPr>
        <w:t>itd</w:t>
      </w:r>
      <w:proofErr w:type="spellEnd"/>
      <w:r w:rsidRPr="00CD5521">
        <w:rPr>
          <w:rFonts w:ascii="Tahoma" w:eastAsia="@Arial Unicode MS" w:hAnsi="Tahoma" w:cs="Tahoma"/>
          <w:sz w:val="22"/>
        </w:rPr>
        <w:t xml:space="preserve">? </w:t>
      </w:r>
    </w:p>
    <w:p w14:paraId="581BA5A7" w14:textId="54FDD5A6" w:rsidR="00C752A4" w:rsidRPr="00CD5521" w:rsidRDefault="00262A21" w:rsidP="00262A21">
      <w:pPr>
        <w:keepNext/>
        <w:keepLines/>
        <w:spacing w:after="0" w:line="240" w:lineRule="auto"/>
        <w:jc w:val="both"/>
        <w:rPr>
          <w:rFonts w:ascii="Tahoma" w:eastAsia="@Arial Unicode MS" w:hAnsi="Tahoma" w:cs="Tahoma"/>
          <w:sz w:val="22"/>
        </w:rPr>
      </w:pPr>
      <w:r w:rsidRPr="00CD5521">
        <w:rPr>
          <w:rFonts w:ascii="Tahoma" w:eastAsia="@Arial Unicode MS" w:hAnsi="Tahoma" w:cs="Tahoma"/>
          <w:sz w:val="22"/>
        </w:rPr>
        <w:t>S spoštovanjem in lep pozdrav</w:t>
      </w:r>
      <w:r w:rsidR="00C752A4" w:rsidRPr="00CD5521">
        <w:rPr>
          <w:rFonts w:ascii="Tahoma" w:eastAsia="@Arial Unicode MS" w:hAnsi="Tahoma" w:cs="Tahoma"/>
          <w:sz w:val="22"/>
        </w:rPr>
        <w:t>«</w:t>
      </w:r>
    </w:p>
    <w:p w14:paraId="37AEE045" w14:textId="77777777" w:rsidR="00C752A4" w:rsidRPr="00CD5521" w:rsidRDefault="00C752A4" w:rsidP="00FA6EE7">
      <w:pPr>
        <w:keepNext/>
        <w:keepLines/>
        <w:spacing w:after="0" w:line="240" w:lineRule="auto"/>
        <w:jc w:val="both"/>
        <w:rPr>
          <w:rFonts w:ascii="Tahoma" w:eastAsia="@Arial Unicode MS" w:hAnsi="Tahoma" w:cs="Tahoma"/>
          <w:sz w:val="22"/>
        </w:rPr>
      </w:pPr>
    </w:p>
    <w:p w14:paraId="4ADE806C" w14:textId="074A1DEA" w:rsidR="00C752A4" w:rsidRPr="00CD5521" w:rsidRDefault="00C752A4" w:rsidP="00FA6EE7">
      <w:pPr>
        <w:keepNext/>
        <w:keepLines/>
        <w:spacing w:after="0" w:line="240" w:lineRule="auto"/>
        <w:jc w:val="both"/>
        <w:rPr>
          <w:rFonts w:ascii="Tahoma" w:eastAsia="@Arial Unicode MS" w:hAnsi="Tahoma" w:cs="Tahoma"/>
          <w:b/>
          <w:sz w:val="22"/>
        </w:rPr>
      </w:pPr>
      <w:r w:rsidRPr="00CD5521">
        <w:rPr>
          <w:rFonts w:ascii="Tahoma" w:eastAsia="@Arial Unicode MS" w:hAnsi="Tahoma" w:cs="Tahoma"/>
          <w:b/>
          <w:sz w:val="22"/>
        </w:rPr>
        <w:t>Odgovor naročnika na zgornje vprašanje potencialnega ponudnika:</w:t>
      </w:r>
    </w:p>
    <w:p w14:paraId="5C2E7200" w14:textId="163FC7B2" w:rsidR="008903F5" w:rsidRPr="00CD5521" w:rsidRDefault="00262A21" w:rsidP="00262A21">
      <w:pPr>
        <w:keepNext/>
        <w:keepLines/>
        <w:spacing w:after="0" w:line="240" w:lineRule="auto"/>
        <w:jc w:val="both"/>
        <w:rPr>
          <w:rFonts w:ascii="Tahoma" w:eastAsia="@Arial Unicode MS" w:hAnsi="Tahoma" w:cs="Tahoma"/>
          <w:sz w:val="22"/>
        </w:rPr>
      </w:pPr>
      <w:r w:rsidRPr="00CD5521">
        <w:rPr>
          <w:rFonts w:ascii="Tahoma" w:eastAsia="@Arial Unicode MS" w:hAnsi="Tahoma" w:cs="Tahoma"/>
          <w:sz w:val="22"/>
        </w:rPr>
        <w:t>Ne. Vrednosti pufrom morajo biti takšne</w:t>
      </w:r>
      <w:r w:rsidRPr="00CD5521">
        <w:rPr>
          <w:rFonts w:ascii="Tahoma" w:eastAsia="@Arial Unicode MS" w:hAnsi="Tahoma" w:cs="Tahoma"/>
          <w:sz w:val="22"/>
        </w:rPr>
        <w:t xml:space="preserve">, </w:t>
      </w:r>
      <w:r w:rsidRPr="00CD5521">
        <w:rPr>
          <w:rFonts w:ascii="Tahoma" w:eastAsia="@Arial Unicode MS" w:hAnsi="Tahoma" w:cs="Tahoma"/>
          <w:sz w:val="22"/>
        </w:rPr>
        <w:t>kot jih</w:t>
      </w:r>
      <w:r w:rsidRPr="00CD5521">
        <w:rPr>
          <w:rFonts w:ascii="Tahoma" w:eastAsia="@Arial Unicode MS" w:hAnsi="Tahoma" w:cs="Tahoma"/>
          <w:sz w:val="22"/>
        </w:rPr>
        <w:t xml:space="preserve"> je naročnik</w:t>
      </w:r>
      <w:r w:rsidRPr="00CD5521">
        <w:rPr>
          <w:rFonts w:ascii="Tahoma" w:eastAsia="@Arial Unicode MS" w:hAnsi="Tahoma" w:cs="Tahoma"/>
          <w:sz w:val="22"/>
        </w:rPr>
        <w:t xml:space="preserve"> zahteval.</w:t>
      </w:r>
    </w:p>
    <w:p w14:paraId="04ACC2C4" w14:textId="77777777" w:rsidR="00064BBE" w:rsidRPr="00CD5521" w:rsidRDefault="00064BBE" w:rsidP="00FA6EE7">
      <w:pPr>
        <w:keepNext/>
        <w:keepLines/>
        <w:spacing w:after="0" w:line="240" w:lineRule="auto"/>
        <w:jc w:val="both"/>
        <w:rPr>
          <w:rFonts w:ascii="Tahoma" w:hAnsi="Tahoma" w:cs="Tahoma"/>
          <w:sz w:val="22"/>
        </w:rPr>
      </w:pPr>
    </w:p>
    <w:p w14:paraId="72B88C87" w14:textId="2AB17A3C" w:rsidR="00064BBE" w:rsidRPr="00CD5521" w:rsidRDefault="00064BBE" w:rsidP="00FA6EE7">
      <w:pPr>
        <w:keepNext/>
        <w:keepLines/>
        <w:numPr>
          <w:ilvl w:val="0"/>
          <w:numId w:val="5"/>
        </w:numPr>
        <w:spacing w:after="0" w:line="240" w:lineRule="auto"/>
        <w:ind w:left="426" w:hanging="426"/>
        <w:jc w:val="both"/>
        <w:rPr>
          <w:rFonts w:ascii="Tahoma" w:eastAsiaTheme="minorHAnsi" w:hAnsi="Tahoma" w:cs="Tahoma"/>
          <w:b/>
          <w:sz w:val="22"/>
        </w:rPr>
      </w:pPr>
      <w:r w:rsidRPr="00CD5521">
        <w:rPr>
          <w:rFonts w:ascii="Tahoma" w:eastAsiaTheme="minorHAnsi" w:hAnsi="Tahoma" w:cs="Tahoma"/>
          <w:b/>
          <w:sz w:val="22"/>
        </w:rPr>
        <w:t>Dne 2</w:t>
      </w:r>
      <w:r w:rsidR="00262A21" w:rsidRPr="00CD5521">
        <w:rPr>
          <w:rFonts w:ascii="Tahoma" w:eastAsiaTheme="minorHAnsi" w:hAnsi="Tahoma" w:cs="Tahoma"/>
          <w:b/>
          <w:sz w:val="22"/>
        </w:rPr>
        <w:t>2</w:t>
      </w:r>
      <w:r w:rsidRPr="00CD5521">
        <w:rPr>
          <w:rFonts w:ascii="Tahoma" w:eastAsiaTheme="minorHAnsi" w:hAnsi="Tahoma" w:cs="Tahoma"/>
          <w:b/>
          <w:sz w:val="22"/>
        </w:rPr>
        <w:t xml:space="preserve">. </w:t>
      </w:r>
      <w:r w:rsidR="00D752AB" w:rsidRPr="00CD5521">
        <w:rPr>
          <w:rFonts w:ascii="Tahoma" w:eastAsiaTheme="minorHAnsi" w:hAnsi="Tahoma" w:cs="Tahoma"/>
          <w:b/>
          <w:sz w:val="22"/>
        </w:rPr>
        <w:t>7</w:t>
      </w:r>
      <w:r w:rsidRPr="00CD5521">
        <w:rPr>
          <w:rFonts w:ascii="Tahoma" w:eastAsiaTheme="minorHAnsi" w:hAnsi="Tahoma" w:cs="Tahoma"/>
          <w:b/>
          <w:sz w:val="22"/>
        </w:rPr>
        <w:t>. 202</w:t>
      </w:r>
      <w:r w:rsidR="00262A21" w:rsidRPr="00CD5521">
        <w:rPr>
          <w:rFonts w:ascii="Tahoma" w:eastAsiaTheme="minorHAnsi" w:hAnsi="Tahoma" w:cs="Tahoma"/>
          <w:b/>
          <w:sz w:val="22"/>
        </w:rPr>
        <w:t>5</w:t>
      </w:r>
      <w:r w:rsidRPr="00CD5521">
        <w:rPr>
          <w:rFonts w:ascii="Tahoma" w:eastAsiaTheme="minorHAnsi" w:hAnsi="Tahoma" w:cs="Tahoma"/>
          <w:b/>
          <w:sz w:val="22"/>
        </w:rPr>
        <w:t xml:space="preserve"> smo prejeli vprašanje potencialnega ponudnika z naslednjo vsebino:</w:t>
      </w:r>
    </w:p>
    <w:p w14:paraId="73A5EAE8" w14:textId="62C49E66" w:rsidR="00D752AB" w:rsidRPr="00CD5521" w:rsidRDefault="00064BBE" w:rsidP="00D752AB">
      <w:pPr>
        <w:keepNext/>
        <w:keepLines/>
        <w:spacing w:after="0" w:line="240" w:lineRule="auto"/>
        <w:jc w:val="both"/>
        <w:rPr>
          <w:rFonts w:ascii="Tahoma" w:eastAsia="@Arial Unicode MS" w:hAnsi="Tahoma" w:cs="Tahoma"/>
          <w:sz w:val="22"/>
        </w:rPr>
      </w:pPr>
      <w:r w:rsidRPr="00CD5521">
        <w:rPr>
          <w:rFonts w:ascii="Tahoma" w:eastAsia="@Arial Unicode MS" w:hAnsi="Tahoma" w:cs="Tahoma"/>
          <w:sz w:val="22"/>
        </w:rPr>
        <w:t>»</w:t>
      </w:r>
      <w:r w:rsidR="00262A21" w:rsidRPr="00CD5521">
        <w:rPr>
          <w:rFonts w:ascii="Tahoma" w:eastAsia="@Arial Unicode MS" w:hAnsi="Tahoma" w:cs="Tahoma"/>
          <w:sz w:val="22"/>
        </w:rPr>
        <w:t>V zvezi s sklopom 4 nas zanima, ali je dovoljena oddaja ponudbe po posameznih pozicijah znotraj sklopa (pozicijsko)?</w:t>
      </w:r>
      <w:r w:rsidR="00262A21" w:rsidRPr="00CD5521">
        <w:rPr>
          <w:rFonts w:ascii="Tahoma" w:eastAsia="@Arial Unicode MS" w:hAnsi="Tahoma" w:cs="Tahoma"/>
          <w:sz w:val="22"/>
        </w:rPr>
        <w:t>«</w:t>
      </w:r>
    </w:p>
    <w:p w14:paraId="53C6845D" w14:textId="77777777" w:rsidR="00064BBE" w:rsidRPr="00CD5521" w:rsidRDefault="00064BBE" w:rsidP="00FA6EE7">
      <w:pPr>
        <w:keepNext/>
        <w:keepLines/>
        <w:spacing w:after="0" w:line="240" w:lineRule="auto"/>
        <w:jc w:val="both"/>
        <w:rPr>
          <w:rFonts w:ascii="Tahoma" w:hAnsi="Tahoma" w:cs="Tahoma"/>
          <w:b/>
          <w:sz w:val="22"/>
        </w:rPr>
      </w:pPr>
    </w:p>
    <w:p w14:paraId="28ED7523" w14:textId="77777777" w:rsidR="00064BBE" w:rsidRPr="00CD5521" w:rsidRDefault="00064BBE" w:rsidP="00FA6EE7">
      <w:pPr>
        <w:keepNext/>
        <w:keepLines/>
        <w:spacing w:after="0" w:line="240" w:lineRule="auto"/>
        <w:jc w:val="both"/>
        <w:rPr>
          <w:rFonts w:ascii="Tahoma" w:eastAsia="@Arial Unicode MS" w:hAnsi="Tahoma" w:cs="Tahoma"/>
          <w:b/>
          <w:sz w:val="22"/>
        </w:rPr>
      </w:pPr>
      <w:r w:rsidRPr="00CD5521">
        <w:rPr>
          <w:rFonts w:ascii="Tahoma" w:eastAsia="@Arial Unicode MS" w:hAnsi="Tahoma" w:cs="Tahoma"/>
          <w:b/>
          <w:sz w:val="22"/>
        </w:rPr>
        <w:t>Odgovor naročnika na zgornje vprašanje potencialnega ponudnika:</w:t>
      </w:r>
    </w:p>
    <w:p w14:paraId="76E5C2DF" w14:textId="7A1962F5" w:rsidR="003A78AB" w:rsidRPr="00CD5521" w:rsidRDefault="00262A21" w:rsidP="003A78AB">
      <w:pPr>
        <w:keepNext/>
        <w:keepLines/>
        <w:spacing w:after="0" w:line="240" w:lineRule="auto"/>
        <w:jc w:val="both"/>
        <w:rPr>
          <w:rFonts w:ascii="Tahoma" w:hAnsi="Tahoma" w:cs="Tahoma"/>
          <w:b/>
          <w:sz w:val="22"/>
        </w:rPr>
      </w:pPr>
      <w:r w:rsidRPr="00CD5521">
        <w:rPr>
          <w:rFonts w:ascii="Tahoma" w:eastAsia="@Arial Unicode MS" w:hAnsi="Tahoma" w:cs="Tahoma"/>
          <w:sz w:val="22"/>
        </w:rPr>
        <w:t>Naročnik oddaja naročilo po 6 sklopih za katere je mnenja, da jih bolj podrobno ne more razbiti.</w:t>
      </w:r>
      <w:r w:rsidR="003A78AB" w:rsidRPr="00CD5521">
        <w:rPr>
          <w:rFonts w:ascii="Tahoma" w:eastAsia="@Arial Unicode MS" w:hAnsi="Tahoma" w:cs="Tahoma"/>
          <w:sz w:val="22"/>
        </w:rPr>
        <w:t xml:space="preserve"> Naročnik naproša ponudnike, da oddajo ponudbo v skladu z navodili, ki so navedena v objavljeni razpisni dokumentaciji, posebej naj pri tem upoštevajo tč. 2.1. »</w:t>
      </w:r>
      <w:r w:rsidR="003A78AB" w:rsidRPr="00CD5521">
        <w:rPr>
          <w:rFonts w:ascii="Tahoma" w:hAnsi="Tahoma" w:cs="Tahoma"/>
          <w:bCs/>
          <w:sz w:val="22"/>
        </w:rPr>
        <w:t>Celovitost ponudbe</w:t>
      </w:r>
      <w:r w:rsidR="003A78AB" w:rsidRPr="00CD5521">
        <w:rPr>
          <w:rFonts w:ascii="Tahoma" w:hAnsi="Tahoma" w:cs="Tahoma"/>
          <w:bCs/>
          <w:sz w:val="22"/>
        </w:rPr>
        <w:t>« in tč. 2</w:t>
      </w:r>
      <w:r w:rsidR="003A78AB" w:rsidRPr="00CD5521">
        <w:rPr>
          <w:rFonts w:ascii="Tahoma" w:hAnsi="Tahoma" w:cs="Tahoma"/>
          <w:bCs/>
          <w:sz w:val="22"/>
        </w:rPr>
        <w:t>.6.</w:t>
      </w:r>
      <w:r w:rsidR="003A78AB" w:rsidRPr="00CD5521">
        <w:rPr>
          <w:rFonts w:ascii="Tahoma" w:hAnsi="Tahoma" w:cs="Tahoma"/>
          <w:bCs/>
          <w:sz w:val="22"/>
        </w:rPr>
        <w:t xml:space="preserve"> »</w:t>
      </w:r>
      <w:r w:rsidR="003A78AB" w:rsidRPr="00CD5521">
        <w:rPr>
          <w:rFonts w:ascii="Tahoma" w:hAnsi="Tahoma" w:cs="Tahoma"/>
          <w:bCs/>
          <w:sz w:val="22"/>
        </w:rPr>
        <w:t>Ponudbena cena</w:t>
      </w:r>
      <w:r w:rsidR="003A78AB" w:rsidRPr="00CD5521">
        <w:rPr>
          <w:rFonts w:ascii="Tahoma" w:hAnsi="Tahoma" w:cs="Tahoma"/>
          <w:bCs/>
          <w:sz w:val="22"/>
        </w:rPr>
        <w:t>«.</w:t>
      </w:r>
    </w:p>
    <w:p w14:paraId="4154739E" w14:textId="77777777" w:rsidR="00D752AB" w:rsidRPr="00CD5521" w:rsidRDefault="00D752AB" w:rsidP="00D752AB">
      <w:pPr>
        <w:keepNext/>
        <w:keepLines/>
        <w:spacing w:after="0" w:line="240" w:lineRule="auto"/>
        <w:jc w:val="both"/>
        <w:rPr>
          <w:rFonts w:ascii="Tahoma" w:hAnsi="Tahoma" w:cs="Tahoma"/>
          <w:sz w:val="22"/>
        </w:rPr>
      </w:pPr>
    </w:p>
    <w:p w14:paraId="5FE44671" w14:textId="67058961" w:rsidR="00D752AB" w:rsidRPr="00CD5521" w:rsidRDefault="00D752AB" w:rsidP="00D752AB">
      <w:pPr>
        <w:keepNext/>
        <w:keepLines/>
        <w:numPr>
          <w:ilvl w:val="0"/>
          <w:numId w:val="5"/>
        </w:numPr>
        <w:spacing w:after="0" w:line="240" w:lineRule="auto"/>
        <w:ind w:left="426" w:hanging="426"/>
        <w:jc w:val="both"/>
        <w:rPr>
          <w:rFonts w:ascii="Tahoma" w:eastAsiaTheme="minorHAnsi" w:hAnsi="Tahoma" w:cs="Tahoma"/>
          <w:b/>
          <w:sz w:val="22"/>
        </w:rPr>
      </w:pPr>
      <w:r w:rsidRPr="00CD5521">
        <w:rPr>
          <w:rFonts w:ascii="Tahoma" w:eastAsiaTheme="minorHAnsi" w:hAnsi="Tahoma" w:cs="Tahoma"/>
          <w:b/>
          <w:sz w:val="22"/>
        </w:rPr>
        <w:t>Dne 2</w:t>
      </w:r>
      <w:r w:rsidR="001F3721">
        <w:rPr>
          <w:rFonts w:ascii="Tahoma" w:eastAsiaTheme="minorHAnsi" w:hAnsi="Tahoma" w:cs="Tahoma"/>
          <w:b/>
          <w:sz w:val="22"/>
        </w:rPr>
        <w:t>3</w:t>
      </w:r>
      <w:r w:rsidRPr="00CD5521">
        <w:rPr>
          <w:rFonts w:ascii="Tahoma" w:eastAsiaTheme="minorHAnsi" w:hAnsi="Tahoma" w:cs="Tahoma"/>
          <w:b/>
          <w:sz w:val="22"/>
        </w:rPr>
        <w:t>. 7. 202</w:t>
      </w:r>
      <w:r w:rsidR="001F3721">
        <w:rPr>
          <w:rFonts w:ascii="Tahoma" w:eastAsiaTheme="minorHAnsi" w:hAnsi="Tahoma" w:cs="Tahoma"/>
          <w:b/>
          <w:sz w:val="22"/>
        </w:rPr>
        <w:t>5</w:t>
      </w:r>
      <w:r w:rsidRPr="00CD5521">
        <w:rPr>
          <w:rFonts w:ascii="Tahoma" w:eastAsiaTheme="minorHAnsi" w:hAnsi="Tahoma" w:cs="Tahoma"/>
          <w:b/>
          <w:sz w:val="22"/>
        </w:rPr>
        <w:t xml:space="preserve"> smo prejeli vprašanje potencialnega ponudnika z naslednjo vsebino:</w:t>
      </w:r>
    </w:p>
    <w:p w14:paraId="29D967F0" w14:textId="23D96450" w:rsidR="00D752AB" w:rsidRPr="00CD5521" w:rsidRDefault="00D752AB" w:rsidP="00262A21">
      <w:pPr>
        <w:keepNext/>
        <w:keepLines/>
        <w:spacing w:after="0" w:line="240" w:lineRule="auto"/>
        <w:jc w:val="both"/>
        <w:rPr>
          <w:rFonts w:ascii="Tahoma" w:eastAsia="@Arial Unicode MS" w:hAnsi="Tahoma" w:cs="Tahoma"/>
          <w:sz w:val="22"/>
        </w:rPr>
      </w:pPr>
      <w:r w:rsidRPr="00CD5521">
        <w:rPr>
          <w:rFonts w:ascii="Tahoma" w:eastAsia="@Arial Unicode MS" w:hAnsi="Tahoma" w:cs="Tahoma"/>
          <w:sz w:val="22"/>
        </w:rPr>
        <w:t>»</w:t>
      </w:r>
      <w:r w:rsidR="00262A21" w:rsidRPr="00CD5521">
        <w:rPr>
          <w:rFonts w:ascii="Tahoma" w:eastAsia="@Arial Unicode MS" w:hAnsi="Tahoma" w:cs="Tahoma"/>
          <w:sz w:val="22"/>
        </w:rPr>
        <w:t>Spoštovani, opazili smo, da v sklopu št. 2 pri spodnjih dveh postavkah nimate navedenih količin: -</w:t>
      </w:r>
      <w:proofErr w:type="spellStart"/>
      <w:r w:rsidR="00262A21" w:rsidRPr="00CD5521">
        <w:rPr>
          <w:rFonts w:ascii="Tahoma" w:eastAsia="@Arial Unicode MS" w:hAnsi="Tahoma" w:cs="Tahoma"/>
          <w:sz w:val="22"/>
        </w:rPr>
        <w:t>zap</w:t>
      </w:r>
      <w:proofErr w:type="spellEnd"/>
      <w:r w:rsidR="00262A21" w:rsidRPr="00CD5521">
        <w:rPr>
          <w:rFonts w:ascii="Tahoma" w:eastAsia="@Arial Unicode MS" w:hAnsi="Tahoma" w:cs="Tahoma"/>
          <w:sz w:val="22"/>
        </w:rPr>
        <w:t>. št. 71: ŽVEPLENA KISLINA 9 MOL/L -</w:t>
      </w:r>
      <w:proofErr w:type="spellStart"/>
      <w:r w:rsidR="00262A21" w:rsidRPr="00CD5521">
        <w:rPr>
          <w:rFonts w:ascii="Tahoma" w:eastAsia="@Arial Unicode MS" w:hAnsi="Tahoma" w:cs="Tahoma"/>
          <w:sz w:val="22"/>
        </w:rPr>
        <w:t>zap</w:t>
      </w:r>
      <w:proofErr w:type="spellEnd"/>
      <w:r w:rsidR="00262A21" w:rsidRPr="00CD5521">
        <w:rPr>
          <w:rFonts w:ascii="Tahoma" w:eastAsia="@Arial Unicode MS" w:hAnsi="Tahoma" w:cs="Tahoma"/>
          <w:sz w:val="22"/>
        </w:rPr>
        <w:t>. št. 72: ŽVEPLENA KISLINA 4,5 MOL/L Ali potem pustimo stolpec J (skupna vrednost v EUR brez DDV) prazen? Lep pozdrav.</w:t>
      </w:r>
      <w:r w:rsidRPr="00CD5521">
        <w:rPr>
          <w:rFonts w:ascii="Tahoma" w:eastAsia="@Arial Unicode MS" w:hAnsi="Tahoma" w:cs="Tahoma"/>
          <w:sz w:val="22"/>
        </w:rPr>
        <w:t>«</w:t>
      </w:r>
    </w:p>
    <w:p w14:paraId="14753609" w14:textId="77777777" w:rsidR="00D752AB" w:rsidRPr="00CD5521" w:rsidRDefault="00D752AB" w:rsidP="00D752AB">
      <w:pPr>
        <w:keepNext/>
        <w:keepLines/>
        <w:spacing w:after="0" w:line="240" w:lineRule="auto"/>
        <w:jc w:val="both"/>
        <w:rPr>
          <w:rFonts w:ascii="Tahoma" w:eastAsia="@Arial Unicode MS" w:hAnsi="Tahoma" w:cs="Tahoma"/>
          <w:sz w:val="22"/>
        </w:rPr>
      </w:pPr>
    </w:p>
    <w:p w14:paraId="6FA6B48F" w14:textId="3863BA18" w:rsidR="00D752AB" w:rsidRPr="00CD5521" w:rsidRDefault="00D752AB" w:rsidP="00D752AB">
      <w:pPr>
        <w:keepNext/>
        <w:keepLines/>
        <w:spacing w:after="0" w:line="240" w:lineRule="auto"/>
        <w:jc w:val="both"/>
        <w:rPr>
          <w:rFonts w:ascii="Tahoma" w:eastAsia="@Arial Unicode MS" w:hAnsi="Tahoma" w:cs="Tahoma"/>
          <w:b/>
          <w:sz w:val="22"/>
        </w:rPr>
      </w:pPr>
      <w:r w:rsidRPr="00CD5521">
        <w:rPr>
          <w:rFonts w:ascii="Tahoma" w:eastAsia="@Arial Unicode MS" w:hAnsi="Tahoma" w:cs="Tahoma"/>
          <w:b/>
          <w:sz w:val="22"/>
        </w:rPr>
        <w:t>Odgovor naročnika na zgornje vprašanje potencialnega ponudnika:</w:t>
      </w:r>
    </w:p>
    <w:p w14:paraId="5F12C670" w14:textId="5290FCCA" w:rsidR="00BC6969" w:rsidRPr="00CD5521" w:rsidRDefault="00262A21" w:rsidP="00BC6969">
      <w:pPr>
        <w:keepNext/>
        <w:keepLines/>
        <w:spacing w:after="0" w:line="240" w:lineRule="auto"/>
        <w:jc w:val="both"/>
        <w:rPr>
          <w:rFonts w:ascii="Tahoma" w:eastAsia="@Arial Unicode MS" w:hAnsi="Tahoma" w:cs="Tahoma"/>
          <w:sz w:val="22"/>
        </w:rPr>
      </w:pPr>
      <w:r w:rsidRPr="00CD5521">
        <w:rPr>
          <w:rFonts w:ascii="Tahoma" w:eastAsia="@Arial Unicode MS" w:hAnsi="Tahoma" w:cs="Tahoma"/>
          <w:sz w:val="22"/>
        </w:rPr>
        <w:t>Naročnik spreminja popis blaga za 2. sklop, kjer pri postavkah pod zaporedno št. 71 in št. 72 dodaja količino 1. Ponudnike naprošamo, da pri navedenih postavkah vpišejo ceno na enoto mere in 2. sklop oddajo kot celota.</w:t>
      </w:r>
    </w:p>
    <w:p w14:paraId="64E6F5CC" w14:textId="77777777" w:rsidR="00BC6969" w:rsidRPr="00C752A4" w:rsidRDefault="00BC6969" w:rsidP="00D752AB">
      <w:pPr>
        <w:keepNext/>
        <w:keepLines/>
        <w:spacing w:after="0" w:line="240" w:lineRule="auto"/>
        <w:jc w:val="both"/>
        <w:rPr>
          <w:rFonts w:ascii="Tahoma" w:eastAsia="@Arial Unicode MS" w:hAnsi="Tahoma" w:cs="Tahoma"/>
          <w:b/>
          <w:sz w:val="22"/>
        </w:rPr>
      </w:pPr>
    </w:p>
    <w:p w14:paraId="52E75024" w14:textId="77777777" w:rsidR="00D752AB" w:rsidRDefault="00D752AB" w:rsidP="00FA6EE7">
      <w:pPr>
        <w:keepNext/>
        <w:keepLines/>
        <w:spacing w:after="0" w:line="240" w:lineRule="auto"/>
        <w:jc w:val="both"/>
        <w:rPr>
          <w:rFonts w:ascii="Tahoma" w:hAnsi="Tahoma" w:cs="Tahoma"/>
          <w:b/>
          <w:sz w:val="22"/>
        </w:rPr>
      </w:pPr>
    </w:p>
    <w:p w14:paraId="6229DF4C" w14:textId="552FAD5A" w:rsidR="00DA45CA" w:rsidRDefault="00DA45CA" w:rsidP="00FA6EE7">
      <w:pPr>
        <w:keepNext/>
        <w:keepLines/>
        <w:spacing w:after="0" w:line="240" w:lineRule="auto"/>
        <w:jc w:val="both"/>
        <w:rPr>
          <w:rFonts w:ascii="Tahoma" w:hAnsi="Tahoma" w:cs="Tahoma"/>
          <w:b/>
          <w:sz w:val="22"/>
        </w:rPr>
      </w:pPr>
      <w:r w:rsidRPr="005D7F4A">
        <w:rPr>
          <w:rFonts w:ascii="Tahoma" w:hAnsi="Tahoma" w:cs="Tahoma"/>
          <w:b/>
          <w:sz w:val="22"/>
        </w:rPr>
        <w:lastRenderedPageBreak/>
        <w:t xml:space="preserve">Ponudnike naprošamo, da pri pripravi ponudbe upoštevate popravljen </w:t>
      </w:r>
      <w:r>
        <w:rPr>
          <w:rFonts w:ascii="Tahoma" w:hAnsi="Tahoma" w:cs="Tahoma"/>
          <w:b/>
          <w:sz w:val="22"/>
        </w:rPr>
        <w:t xml:space="preserve">celotni predračun </w:t>
      </w:r>
      <w:r w:rsidRPr="005D7F4A">
        <w:rPr>
          <w:rFonts w:ascii="Tahoma" w:hAnsi="Tahoma" w:cs="Tahoma"/>
          <w:b/>
          <w:sz w:val="22"/>
        </w:rPr>
        <w:t>popis</w:t>
      </w:r>
      <w:r>
        <w:rPr>
          <w:rFonts w:ascii="Tahoma" w:hAnsi="Tahoma" w:cs="Tahoma"/>
          <w:b/>
          <w:sz w:val="22"/>
        </w:rPr>
        <w:t>a</w:t>
      </w:r>
      <w:r w:rsidRPr="005D7F4A">
        <w:rPr>
          <w:rFonts w:ascii="Tahoma" w:hAnsi="Tahoma" w:cs="Tahoma"/>
          <w:b/>
          <w:sz w:val="22"/>
        </w:rPr>
        <w:t xml:space="preserve"> blaga z</w:t>
      </w:r>
      <w:r>
        <w:rPr>
          <w:rFonts w:ascii="Tahoma" w:hAnsi="Tahoma" w:cs="Tahoma"/>
          <w:b/>
          <w:sz w:val="22"/>
        </w:rPr>
        <w:t xml:space="preserve"> dne </w:t>
      </w:r>
      <w:r w:rsidR="00E27076">
        <w:rPr>
          <w:rFonts w:ascii="Tahoma" w:hAnsi="Tahoma" w:cs="Tahoma"/>
          <w:b/>
          <w:sz w:val="22"/>
        </w:rPr>
        <w:t>2</w:t>
      </w:r>
      <w:r w:rsidR="003A78AB">
        <w:rPr>
          <w:rFonts w:ascii="Tahoma" w:hAnsi="Tahoma" w:cs="Tahoma"/>
          <w:b/>
          <w:sz w:val="22"/>
        </w:rPr>
        <w:t>3</w:t>
      </w:r>
      <w:r>
        <w:rPr>
          <w:rFonts w:ascii="Tahoma" w:hAnsi="Tahoma" w:cs="Tahoma"/>
          <w:b/>
          <w:sz w:val="22"/>
        </w:rPr>
        <w:t>. 7. 202</w:t>
      </w:r>
      <w:r w:rsidR="003A78AB">
        <w:rPr>
          <w:rFonts w:ascii="Tahoma" w:hAnsi="Tahoma" w:cs="Tahoma"/>
          <w:b/>
          <w:sz w:val="22"/>
        </w:rPr>
        <w:t>5</w:t>
      </w:r>
      <w:r>
        <w:rPr>
          <w:rFonts w:ascii="Tahoma" w:hAnsi="Tahoma" w:cs="Tahoma"/>
          <w:b/>
          <w:sz w:val="22"/>
        </w:rPr>
        <w:t>, v katerem so navedeni popravki, ki se ga-ustrezno izpolnjenega priloži k ponudbi.</w:t>
      </w:r>
    </w:p>
    <w:p w14:paraId="461EFA35" w14:textId="77777777" w:rsidR="00064BBE" w:rsidRDefault="00064BBE" w:rsidP="00FA6EE7">
      <w:pPr>
        <w:keepNext/>
        <w:keepLines/>
        <w:spacing w:after="0" w:line="240" w:lineRule="auto"/>
        <w:jc w:val="both"/>
        <w:rPr>
          <w:rFonts w:ascii="Tahoma" w:hAnsi="Tahoma" w:cs="Tahoma"/>
          <w:b/>
          <w:sz w:val="22"/>
        </w:rPr>
      </w:pPr>
    </w:p>
    <w:p w14:paraId="52F886B9" w14:textId="5407BF01" w:rsidR="0087796F" w:rsidRDefault="0087796F" w:rsidP="00FA6EE7">
      <w:pPr>
        <w:keepNext/>
        <w:keepLines/>
        <w:spacing w:after="0" w:line="240" w:lineRule="auto"/>
        <w:jc w:val="both"/>
        <w:rPr>
          <w:rFonts w:ascii="Tahoma" w:hAnsi="Tahoma" w:cs="Tahoma"/>
          <w:sz w:val="22"/>
        </w:rPr>
      </w:pPr>
      <w:r>
        <w:rPr>
          <w:rFonts w:ascii="Tahoma" w:hAnsi="Tahoma" w:cs="Tahoma"/>
          <w:b/>
          <w:sz w:val="22"/>
        </w:rPr>
        <w:t>Naročnik meni, da objavljen odgovor ni razlog za</w:t>
      </w:r>
      <w:r w:rsidR="004F1CB7">
        <w:rPr>
          <w:rFonts w:ascii="Tahoma" w:hAnsi="Tahoma" w:cs="Tahoma"/>
          <w:b/>
          <w:sz w:val="22"/>
        </w:rPr>
        <w:t xml:space="preserve"> spremembo razpisne dokumentacije in s tem tudi </w:t>
      </w:r>
      <w:r>
        <w:rPr>
          <w:rFonts w:ascii="Tahoma" w:hAnsi="Tahoma" w:cs="Tahoma"/>
          <w:b/>
          <w:sz w:val="22"/>
        </w:rPr>
        <w:t xml:space="preserve">podaljšanje </w:t>
      </w:r>
      <w:r w:rsidR="00FB748F">
        <w:rPr>
          <w:rFonts w:ascii="Tahoma" w:hAnsi="Tahoma" w:cs="Tahoma"/>
          <w:b/>
          <w:sz w:val="22"/>
        </w:rPr>
        <w:t xml:space="preserve">roka </w:t>
      </w:r>
      <w:r>
        <w:rPr>
          <w:rFonts w:ascii="Tahoma" w:hAnsi="Tahoma" w:cs="Tahoma"/>
          <w:b/>
          <w:sz w:val="22"/>
        </w:rPr>
        <w:t>za oddajo ponudbe.</w:t>
      </w:r>
      <w:r>
        <w:rPr>
          <w:rFonts w:ascii="Tahoma" w:hAnsi="Tahoma" w:cs="Tahoma"/>
          <w:sz w:val="22"/>
        </w:rPr>
        <w:t xml:space="preserve"> </w:t>
      </w:r>
    </w:p>
    <w:p w14:paraId="23554DC9" w14:textId="77777777" w:rsidR="0087796F" w:rsidRPr="00F9448B" w:rsidRDefault="0087796F" w:rsidP="00FA6EE7">
      <w:pPr>
        <w:keepNext/>
        <w:keepLines/>
        <w:spacing w:after="0" w:line="240" w:lineRule="auto"/>
        <w:jc w:val="both"/>
        <w:rPr>
          <w:rFonts w:ascii="Tahoma" w:hAnsi="Tahoma" w:cs="Tahoma"/>
          <w:sz w:val="22"/>
        </w:rPr>
      </w:pPr>
    </w:p>
    <w:p w14:paraId="1A95E50C" w14:textId="77777777" w:rsidR="0087796F" w:rsidRPr="00F9448B" w:rsidRDefault="0087796F" w:rsidP="00FA6EE7">
      <w:pPr>
        <w:keepNext/>
        <w:keepLines/>
        <w:spacing w:after="0" w:line="240" w:lineRule="auto"/>
        <w:jc w:val="both"/>
        <w:rPr>
          <w:rFonts w:ascii="Tahoma" w:hAnsi="Tahoma" w:cs="Tahoma"/>
          <w:sz w:val="22"/>
        </w:rPr>
      </w:pPr>
      <w:r w:rsidRPr="00F9448B">
        <w:rPr>
          <w:rFonts w:ascii="Tahoma" w:hAnsi="Tahoma" w:cs="Tahoma"/>
          <w:sz w:val="22"/>
        </w:rPr>
        <w:t>To pojasnilo postane sestavni del razpisne dokumentacije.</w:t>
      </w:r>
    </w:p>
    <w:p w14:paraId="0380CCB6" w14:textId="77777777" w:rsidR="0087796F" w:rsidRPr="00F9448B" w:rsidRDefault="0087796F" w:rsidP="00FA6EE7">
      <w:pPr>
        <w:keepNext/>
        <w:keepLines/>
        <w:spacing w:after="0" w:line="240" w:lineRule="auto"/>
        <w:jc w:val="both"/>
        <w:rPr>
          <w:rFonts w:ascii="Tahoma" w:hAnsi="Tahoma" w:cs="Tahoma"/>
          <w:bCs/>
          <w:sz w:val="22"/>
        </w:rPr>
      </w:pPr>
    </w:p>
    <w:p w14:paraId="7F3A234D" w14:textId="044B1032" w:rsidR="0087796F" w:rsidRPr="00F9448B" w:rsidRDefault="0087796F" w:rsidP="00FA6EE7">
      <w:pPr>
        <w:keepNext/>
        <w:keepLines/>
        <w:spacing w:after="0" w:line="240" w:lineRule="auto"/>
        <w:jc w:val="both"/>
        <w:rPr>
          <w:rFonts w:ascii="Tahoma" w:hAnsi="Tahoma" w:cs="Tahoma"/>
          <w:sz w:val="22"/>
        </w:rPr>
      </w:pPr>
      <w:r w:rsidRPr="00F9448B">
        <w:rPr>
          <w:rFonts w:ascii="Tahoma" w:hAnsi="Tahoma" w:cs="Tahoma"/>
          <w:i/>
          <w:sz w:val="22"/>
        </w:rPr>
        <w:t xml:space="preserve">Pojasnilo </w:t>
      </w:r>
      <w:r>
        <w:rPr>
          <w:rFonts w:ascii="Tahoma" w:hAnsi="Tahoma" w:cs="Tahoma"/>
          <w:i/>
          <w:sz w:val="22"/>
        </w:rPr>
        <w:t>je bilo</w:t>
      </w:r>
      <w:r w:rsidRPr="00F9448B">
        <w:rPr>
          <w:rFonts w:ascii="Tahoma" w:hAnsi="Tahoma" w:cs="Tahoma"/>
          <w:i/>
          <w:sz w:val="22"/>
        </w:rPr>
        <w:t xml:space="preserve"> dne, </w:t>
      </w:r>
      <w:r w:rsidR="00E27076">
        <w:rPr>
          <w:rFonts w:ascii="Tahoma" w:hAnsi="Tahoma" w:cs="Tahoma"/>
          <w:i/>
          <w:sz w:val="22"/>
        </w:rPr>
        <w:t>2</w:t>
      </w:r>
      <w:r w:rsidR="003A78AB">
        <w:rPr>
          <w:rFonts w:ascii="Tahoma" w:hAnsi="Tahoma" w:cs="Tahoma"/>
          <w:i/>
          <w:sz w:val="22"/>
        </w:rPr>
        <w:t>3</w:t>
      </w:r>
      <w:r w:rsidRPr="00F9448B">
        <w:rPr>
          <w:rFonts w:ascii="Tahoma" w:hAnsi="Tahoma" w:cs="Tahoma"/>
          <w:i/>
          <w:sz w:val="22"/>
        </w:rPr>
        <w:t>.</w:t>
      </w:r>
      <w:r w:rsidRPr="00F9448B">
        <w:rPr>
          <w:rFonts w:ascii="Tahoma" w:hAnsi="Tahoma" w:cs="Tahoma"/>
          <w:i/>
          <w:color w:val="000000"/>
          <w:sz w:val="22"/>
        </w:rPr>
        <w:t xml:space="preserve"> </w:t>
      </w:r>
      <w:r w:rsidR="00064BBE">
        <w:rPr>
          <w:rFonts w:ascii="Tahoma" w:hAnsi="Tahoma" w:cs="Tahoma"/>
          <w:i/>
          <w:color w:val="000000"/>
          <w:sz w:val="22"/>
        </w:rPr>
        <w:t>7</w:t>
      </w:r>
      <w:r w:rsidRPr="00F9448B">
        <w:rPr>
          <w:rFonts w:ascii="Tahoma" w:hAnsi="Tahoma" w:cs="Tahoma"/>
          <w:i/>
          <w:color w:val="000000"/>
          <w:sz w:val="22"/>
        </w:rPr>
        <w:t>. 202</w:t>
      </w:r>
      <w:r w:rsidR="003A78AB">
        <w:rPr>
          <w:rFonts w:ascii="Tahoma" w:hAnsi="Tahoma" w:cs="Tahoma"/>
          <w:i/>
          <w:color w:val="000000"/>
          <w:sz w:val="22"/>
        </w:rPr>
        <w:t>5</w:t>
      </w:r>
      <w:r w:rsidRPr="00F9448B">
        <w:rPr>
          <w:rFonts w:ascii="Tahoma" w:hAnsi="Tahoma" w:cs="Tahoma"/>
          <w:i/>
          <w:color w:val="000000"/>
          <w:sz w:val="22"/>
        </w:rPr>
        <w:t xml:space="preserve"> </w:t>
      </w:r>
      <w:r w:rsidRPr="00F9448B">
        <w:rPr>
          <w:rFonts w:ascii="Tahoma" w:hAnsi="Tahoma" w:cs="Tahoma"/>
          <w:i/>
          <w:sz w:val="22"/>
        </w:rPr>
        <w:t>objavljeno tudi na Portalu javnih naročil.</w:t>
      </w:r>
    </w:p>
    <w:p w14:paraId="6B0DBCA8" w14:textId="77777777" w:rsidR="0081641E" w:rsidRPr="00367648" w:rsidRDefault="0081641E" w:rsidP="00FA6EE7">
      <w:pPr>
        <w:keepNext/>
        <w:keepLines/>
        <w:spacing w:after="0" w:line="240" w:lineRule="auto"/>
        <w:rPr>
          <w:rFonts w:ascii="Tahoma" w:hAnsi="Tahoma" w:cs="Tahoma"/>
        </w:rPr>
      </w:pPr>
    </w:p>
    <w:p w14:paraId="090B6B73" w14:textId="71B0899C" w:rsidR="00962B78" w:rsidRDefault="00962B78" w:rsidP="00FA6EE7">
      <w:pPr>
        <w:keepNext/>
        <w:keepLines/>
        <w:spacing w:after="0" w:line="240" w:lineRule="auto"/>
        <w:rPr>
          <w:rFonts w:ascii="Tahoma" w:hAnsi="Tahoma" w:cs="Tahoma"/>
        </w:rPr>
      </w:pPr>
      <w:r w:rsidRPr="00367648">
        <w:rPr>
          <w:rFonts w:ascii="Tahoma" w:hAnsi="Tahoma" w:cs="Tahoma"/>
        </w:rPr>
        <w:t>Lepo pozdravljeni!</w:t>
      </w:r>
    </w:p>
    <w:p w14:paraId="1C9C24E7" w14:textId="4C1DBA1F" w:rsidR="00621825" w:rsidRDefault="00621825" w:rsidP="00FA6EE7">
      <w:pPr>
        <w:keepNext/>
        <w:keepLines/>
        <w:spacing w:after="0" w:line="240" w:lineRule="auto"/>
        <w:rPr>
          <w:rFonts w:ascii="Tahoma" w:hAnsi="Tahoma" w:cs="Tahoma"/>
        </w:rPr>
      </w:pPr>
    </w:p>
    <w:p w14:paraId="1625DC58" w14:textId="77777777" w:rsidR="00706332" w:rsidRPr="00367648" w:rsidRDefault="00706332" w:rsidP="00FA6EE7">
      <w:pPr>
        <w:keepNext/>
        <w:keepLines/>
        <w:spacing w:after="0" w:line="240" w:lineRule="auto"/>
        <w:rPr>
          <w:rFonts w:ascii="Tahoma" w:hAnsi="Tahoma" w:cs="Tahoma"/>
        </w:rPr>
      </w:pPr>
      <w:r w:rsidRPr="00367648">
        <w:rPr>
          <w:rFonts w:ascii="Tahoma" w:hAnsi="Tahoma" w:cs="Tahoma"/>
        </w:rPr>
        <w:tab/>
      </w:r>
      <w:r w:rsidRPr="00367648">
        <w:rPr>
          <w:rFonts w:ascii="Tahoma" w:hAnsi="Tahoma" w:cs="Tahoma"/>
        </w:rPr>
        <w:tab/>
      </w:r>
      <w:r w:rsidR="006837A5" w:rsidRPr="00367648">
        <w:rPr>
          <w:rFonts w:ascii="Tahoma" w:hAnsi="Tahoma" w:cs="Tahoma"/>
        </w:rPr>
        <w:t xml:space="preserve">                                                                      </w:t>
      </w:r>
      <w:r w:rsidRPr="00367648">
        <w:rPr>
          <w:rFonts w:ascii="Tahoma" w:hAnsi="Tahoma" w:cs="Tahoma"/>
        </w:rPr>
        <w:t>JAVNI HOLDING Ljubljana</w:t>
      </w:r>
    </w:p>
    <w:p w14:paraId="4582CCF9" w14:textId="77777777" w:rsidR="00AA4C0A" w:rsidRPr="00367648" w:rsidRDefault="00706332" w:rsidP="00FA6EE7">
      <w:pPr>
        <w:keepNext/>
        <w:keepLines/>
        <w:spacing w:after="0" w:line="240" w:lineRule="auto"/>
        <w:ind w:left="5812"/>
        <w:rPr>
          <w:rFonts w:ascii="Tahoma" w:hAnsi="Tahoma" w:cs="Tahoma"/>
        </w:rPr>
      </w:pPr>
      <w:r w:rsidRPr="00367648">
        <w:rPr>
          <w:rFonts w:ascii="Tahoma" w:hAnsi="Tahoma" w:cs="Tahoma"/>
        </w:rPr>
        <w:t>Sektor za javna naročila</w:t>
      </w:r>
    </w:p>
    <w:sectPr w:rsidR="00AA4C0A" w:rsidRPr="00367648" w:rsidSect="00663B8C">
      <w:headerReference w:type="default" r:id="rId8"/>
      <w:footerReference w:type="default" r:id="rId9"/>
      <w:headerReference w:type="first" r:id="rId10"/>
      <w:footerReference w:type="first" r:id="rId11"/>
      <w:pgSz w:w="11906" w:h="16838"/>
      <w:pgMar w:top="1417" w:right="991" w:bottom="1417" w:left="1417" w:header="708" w:footer="24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FBEFBD" w14:textId="77777777" w:rsidR="005E575E" w:rsidRDefault="005E575E" w:rsidP="00706332">
      <w:pPr>
        <w:spacing w:after="0" w:line="240" w:lineRule="auto"/>
      </w:pPr>
      <w:r>
        <w:separator/>
      </w:r>
    </w:p>
  </w:endnote>
  <w:endnote w:type="continuationSeparator" w:id="0">
    <w:p w14:paraId="02130EE3" w14:textId="77777777" w:rsidR="005E575E" w:rsidRDefault="005E575E" w:rsidP="007063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1E8E1" w14:textId="0EF6D1BB" w:rsidR="008D5995" w:rsidRPr="00925808" w:rsidRDefault="008D5995">
    <w:pPr>
      <w:pStyle w:val="Noga"/>
      <w:rPr>
        <w:rFonts w:ascii="Tahoma" w:hAnsi="Tahoma" w:cs="Tahoma"/>
        <w:sz w:val="18"/>
      </w:rPr>
    </w:pPr>
    <w:r w:rsidRPr="00925808">
      <w:rPr>
        <w:rFonts w:ascii="Tahoma" w:hAnsi="Tahoma" w:cs="Tahoma"/>
        <w:sz w:val="18"/>
      </w:rPr>
      <w:t xml:space="preserve">Stran </w:t>
    </w:r>
    <w:sdt>
      <w:sdtPr>
        <w:rPr>
          <w:rFonts w:ascii="Tahoma" w:hAnsi="Tahoma" w:cs="Tahoma"/>
          <w:sz w:val="18"/>
        </w:rPr>
        <w:id w:val="2110767524"/>
        <w:docPartObj>
          <w:docPartGallery w:val="Page Numbers (Bottom of Page)"/>
          <w:docPartUnique/>
        </w:docPartObj>
      </w:sdtPr>
      <w:sdtEndPr/>
      <w:sdtContent>
        <w:r w:rsidRPr="00925808">
          <w:rPr>
            <w:rFonts w:ascii="Tahoma" w:hAnsi="Tahoma" w:cs="Tahoma"/>
            <w:sz w:val="18"/>
          </w:rPr>
          <w:fldChar w:fldCharType="begin"/>
        </w:r>
        <w:r w:rsidRPr="00925808">
          <w:rPr>
            <w:rFonts w:ascii="Tahoma" w:hAnsi="Tahoma" w:cs="Tahoma"/>
            <w:sz w:val="18"/>
          </w:rPr>
          <w:instrText>PAGE   \* MERGEFORMAT</w:instrText>
        </w:r>
        <w:r w:rsidRPr="00925808">
          <w:rPr>
            <w:rFonts w:ascii="Tahoma" w:hAnsi="Tahoma" w:cs="Tahoma"/>
            <w:sz w:val="18"/>
          </w:rPr>
          <w:fldChar w:fldCharType="separate"/>
        </w:r>
        <w:r w:rsidR="0070185E">
          <w:rPr>
            <w:rFonts w:ascii="Tahoma" w:hAnsi="Tahoma" w:cs="Tahoma"/>
            <w:noProof/>
            <w:sz w:val="18"/>
          </w:rPr>
          <w:t>4</w:t>
        </w:r>
        <w:r w:rsidRPr="00925808">
          <w:rPr>
            <w:rFonts w:ascii="Tahoma" w:hAnsi="Tahoma" w:cs="Tahoma"/>
            <w:sz w:val="18"/>
          </w:rPr>
          <w:fldChar w:fldCharType="end"/>
        </w:r>
      </w:sdtContent>
    </w:sdt>
  </w:p>
  <w:p w14:paraId="0BCFCEDE" w14:textId="77777777" w:rsidR="008D5995" w:rsidRPr="00706332" w:rsidRDefault="008D5995" w:rsidP="00706332">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83466" w14:textId="77777777" w:rsidR="00196C74" w:rsidRPr="00401B05" w:rsidRDefault="00196C74" w:rsidP="00196C74">
    <w:pPr>
      <w:pStyle w:val="Noga"/>
      <w:jc w:val="right"/>
    </w:pPr>
    <w:r w:rsidRPr="005332C6">
      <w:rPr>
        <w:noProof/>
        <w:sz w:val="16"/>
        <w:szCs w:val="16"/>
      </w:rPr>
      <w:drawing>
        <wp:inline distT="0" distB="0" distL="0" distR="0" wp14:anchorId="6F0F14AE" wp14:editId="30993912">
          <wp:extent cx="2430145" cy="783270"/>
          <wp:effectExtent l="0" t="0" r="8255" b="0"/>
          <wp:docPr id="8"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430145" cy="783270"/>
                  </a:xfrm>
                  <a:prstGeom prst="rect">
                    <a:avLst/>
                  </a:prstGeom>
                </pic:spPr>
              </pic:pic>
            </a:graphicData>
          </a:graphic>
        </wp:inline>
      </w:drawing>
    </w:r>
  </w:p>
  <w:p w14:paraId="0E372EC3" w14:textId="61B999FA" w:rsidR="008D5995" w:rsidRPr="0087796F" w:rsidRDefault="008D5995" w:rsidP="0087796F">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5A7F28" w14:textId="77777777" w:rsidR="005E575E" w:rsidRDefault="005E575E" w:rsidP="00706332">
      <w:pPr>
        <w:spacing w:after="0" w:line="240" w:lineRule="auto"/>
      </w:pPr>
      <w:r>
        <w:separator/>
      </w:r>
    </w:p>
  </w:footnote>
  <w:footnote w:type="continuationSeparator" w:id="0">
    <w:p w14:paraId="550956EF" w14:textId="77777777" w:rsidR="005E575E" w:rsidRDefault="005E575E" w:rsidP="007063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BE5A8" w14:textId="77777777" w:rsidR="008D5995" w:rsidRDefault="008D5995" w:rsidP="00706332">
    <w:pPr>
      <w:pStyle w:val="Glava"/>
      <w:tabs>
        <w:tab w:val="clear" w:pos="4536"/>
        <w:tab w:val="center" w:pos="7655"/>
      </w:tabs>
      <w:ind w:right="-1133"/>
    </w:pPr>
    <w:r>
      <w:tab/>
    </w:r>
  </w:p>
  <w:p w14:paraId="25860A04" w14:textId="77777777" w:rsidR="008D5995" w:rsidRDefault="008D5995">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39CC3" w14:textId="77777777" w:rsidR="008D5995" w:rsidRDefault="008D5995" w:rsidP="0087796F">
    <w:pPr>
      <w:pStyle w:val="Glava"/>
      <w:keepLines/>
      <w:widowControl w:val="0"/>
      <w:tabs>
        <w:tab w:val="clear" w:pos="4536"/>
        <w:tab w:val="center" w:pos="8080"/>
      </w:tabs>
      <w:ind w:right="-1134"/>
    </w:pPr>
    <w:r>
      <w:tab/>
    </w:r>
    <w:r>
      <w:rPr>
        <w:noProof/>
      </w:rPr>
      <w:drawing>
        <wp:inline distT="0" distB="0" distL="0" distR="0" wp14:anchorId="2D719DA3" wp14:editId="7AB943EA">
          <wp:extent cx="3438525" cy="1823085"/>
          <wp:effectExtent l="0" t="0" r="9525" b="5715"/>
          <wp:docPr id="149" name="Slika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2FBF7FB7" w14:textId="1E9AD3AB" w:rsidR="008D5995" w:rsidRPr="0087796F" w:rsidRDefault="008D5995" w:rsidP="0087796F">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207BB"/>
    <w:multiLevelType w:val="hybridMultilevel"/>
    <w:tmpl w:val="9F143B16"/>
    <w:lvl w:ilvl="0" w:tplc="04240015">
      <w:start w:val="1"/>
      <w:numFmt w:val="upp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68C4D18"/>
    <w:multiLevelType w:val="hybridMultilevel"/>
    <w:tmpl w:val="386CD21A"/>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7C11F46"/>
    <w:multiLevelType w:val="hybridMultilevel"/>
    <w:tmpl w:val="8352586C"/>
    <w:lvl w:ilvl="0" w:tplc="04240011">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AFF1896"/>
    <w:multiLevelType w:val="hybridMultilevel"/>
    <w:tmpl w:val="273CA9AA"/>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1047318D"/>
    <w:multiLevelType w:val="hybridMultilevel"/>
    <w:tmpl w:val="A38CAD88"/>
    <w:lvl w:ilvl="0" w:tplc="0424000F">
      <w:start w:val="1"/>
      <w:numFmt w:val="decimal"/>
      <w:lvlText w:val="%1."/>
      <w:lvlJc w:val="left"/>
      <w:pPr>
        <w:ind w:left="72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5" w15:restartNumberingAfterBreak="0">
    <w:nsid w:val="12A62DFC"/>
    <w:multiLevelType w:val="hybridMultilevel"/>
    <w:tmpl w:val="18248BB2"/>
    <w:lvl w:ilvl="0" w:tplc="2A1E3A90">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6" w15:restartNumberingAfterBreak="0">
    <w:nsid w:val="15B45751"/>
    <w:multiLevelType w:val="hybridMultilevel"/>
    <w:tmpl w:val="7A3E42D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7927F81"/>
    <w:multiLevelType w:val="hybridMultilevel"/>
    <w:tmpl w:val="8918C266"/>
    <w:lvl w:ilvl="0" w:tplc="04240015">
      <w:start w:val="1"/>
      <w:numFmt w:val="upperLetter"/>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7D86A3B"/>
    <w:multiLevelType w:val="hybridMultilevel"/>
    <w:tmpl w:val="94E6E40C"/>
    <w:lvl w:ilvl="0" w:tplc="04240011">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1C22008F"/>
    <w:multiLevelType w:val="hybridMultilevel"/>
    <w:tmpl w:val="901ABEBA"/>
    <w:lvl w:ilvl="0" w:tplc="2826BDE6">
      <w:start w:val="1000"/>
      <w:numFmt w:val="bullet"/>
      <w:lvlText w:val="-"/>
      <w:lvlJc w:val="left"/>
      <w:pPr>
        <w:ind w:left="720" w:hanging="360"/>
      </w:pPr>
      <w:rPr>
        <w:rFonts w:ascii="Tahoma" w:eastAsia="@Arial Unicode MS"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1" w15:restartNumberingAfterBreak="0">
    <w:nsid w:val="20743F57"/>
    <w:multiLevelType w:val="hybridMultilevel"/>
    <w:tmpl w:val="253CD1C0"/>
    <w:lvl w:ilvl="0" w:tplc="04240017">
      <w:start w:val="1"/>
      <w:numFmt w:val="low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2" w15:restartNumberingAfterBreak="0">
    <w:nsid w:val="26E720F0"/>
    <w:multiLevelType w:val="hybridMultilevel"/>
    <w:tmpl w:val="B9DCCE70"/>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3" w15:restartNumberingAfterBreak="0">
    <w:nsid w:val="293E73A6"/>
    <w:multiLevelType w:val="hybridMultilevel"/>
    <w:tmpl w:val="B066A752"/>
    <w:lvl w:ilvl="0" w:tplc="116814AE">
      <w:start w:val="1000"/>
      <w:numFmt w:val="bullet"/>
      <w:lvlText w:val="-"/>
      <w:lvlJc w:val="left"/>
      <w:pPr>
        <w:ind w:left="720" w:hanging="360"/>
      </w:pPr>
      <w:rPr>
        <w:rFonts w:ascii="Tahoma" w:eastAsia="@Arial Unicode MS"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339E6693"/>
    <w:multiLevelType w:val="hybridMultilevel"/>
    <w:tmpl w:val="D1BC9B34"/>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61E49A7"/>
    <w:multiLevelType w:val="hybridMultilevel"/>
    <w:tmpl w:val="2EFE25C6"/>
    <w:lvl w:ilvl="0" w:tplc="9C7497D4">
      <w:start w:val="1"/>
      <w:numFmt w:val="decimal"/>
      <w:lvlText w:val="%1."/>
      <w:lvlJc w:val="center"/>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409258A4"/>
    <w:multiLevelType w:val="hybridMultilevel"/>
    <w:tmpl w:val="8E9EBA26"/>
    <w:lvl w:ilvl="0" w:tplc="0424000F">
      <w:start w:val="1"/>
      <w:numFmt w:val="decimal"/>
      <w:lvlText w:val="%1."/>
      <w:lvlJc w:val="left"/>
      <w:pPr>
        <w:ind w:left="360" w:hanging="360"/>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17" w15:restartNumberingAfterBreak="0">
    <w:nsid w:val="469A5115"/>
    <w:multiLevelType w:val="hybridMultilevel"/>
    <w:tmpl w:val="8AF6780E"/>
    <w:lvl w:ilvl="0" w:tplc="08F623D8">
      <w:start w:val="1"/>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4F761F49"/>
    <w:multiLevelType w:val="hybridMultilevel"/>
    <w:tmpl w:val="47529418"/>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21E06AC"/>
    <w:multiLevelType w:val="hybridMultilevel"/>
    <w:tmpl w:val="52F27002"/>
    <w:lvl w:ilvl="0" w:tplc="9D8C90FA">
      <w:numFmt w:val="bullet"/>
      <w:lvlText w:val="-"/>
      <w:lvlJc w:val="left"/>
      <w:pPr>
        <w:ind w:left="720" w:hanging="360"/>
      </w:pPr>
      <w:rPr>
        <w:rFonts w:ascii="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0" w15:restartNumberingAfterBreak="0">
    <w:nsid w:val="53011579"/>
    <w:multiLevelType w:val="hybridMultilevel"/>
    <w:tmpl w:val="3E7C7358"/>
    <w:lvl w:ilvl="0" w:tplc="0424000F">
      <w:start w:val="1"/>
      <w:numFmt w:val="decimal"/>
      <w:lvlText w:val="%1."/>
      <w:lvlJc w:val="left"/>
      <w:pPr>
        <w:ind w:left="720" w:hanging="360"/>
      </w:pPr>
      <w:rPr>
        <w:rFonts w:hint="default"/>
      </w:rPr>
    </w:lvl>
    <w:lvl w:ilvl="1" w:tplc="94D64CD4">
      <w:numFmt w:val="bullet"/>
      <w:lvlText w:val="-"/>
      <w:lvlJc w:val="left"/>
      <w:pPr>
        <w:ind w:left="1440" w:hanging="360"/>
      </w:pPr>
      <w:rPr>
        <w:rFonts w:ascii="Tahoma" w:eastAsiaTheme="minorHAnsi" w:hAnsi="Tahoma" w:cs="Tahoma"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5A937ED1"/>
    <w:multiLevelType w:val="hybridMultilevel"/>
    <w:tmpl w:val="175449D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646B2245"/>
    <w:multiLevelType w:val="hybridMultilevel"/>
    <w:tmpl w:val="DF4E660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65CC10D2"/>
    <w:multiLevelType w:val="hybridMultilevel"/>
    <w:tmpl w:val="E848B578"/>
    <w:lvl w:ilvl="0" w:tplc="9D8C90FA">
      <w:numFmt w:val="bullet"/>
      <w:lvlText w:val="-"/>
      <w:lvlJc w:val="left"/>
      <w:pPr>
        <w:ind w:left="720" w:hanging="360"/>
      </w:pPr>
      <w:rPr>
        <w:rFonts w:ascii="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6A1445A8"/>
    <w:multiLevelType w:val="hybridMultilevel"/>
    <w:tmpl w:val="6FEC2E82"/>
    <w:lvl w:ilvl="0" w:tplc="5DE0EC72">
      <w:start w:val="10"/>
      <w:numFmt w:val="bullet"/>
      <w:lvlText w:val="-"/>
      <w:lvlJc w:val="left"/>
      <w:pPr>
        <w:tabs>
          <w:tab w:val="num" w:pos="360"/>
        </w:tabs>
        <w:ind w:left="357" w:hanging="357"/>
      </w:pPr>
    </w:lvl>
    <w:lvl w:ilvl="1" w:tplc="0424000F">
      <w:start w:val="1"/>
      <w:numFmt w:val="bullet"/>
      <w:lvlText w:val="o"/>
      <w:lvlJc w:val="left"/>
      <w:pPr>
        <w:tabs>
          <w:tab w:val="num" w:pos="1440"/>
        </w:tabs>
        <w:ind w:left="1440" w:hanging="360"/>
      </w:pPr>
      <w:rPr>
        <w:rFonts w:ascii="Tahoma" w:hAnsi="Tahoma" w:cs="Tahoma" w:hint="default"/>
      </w:rPr>
    </w:lvl>
    <w:lvl w:ilvl="2" w:tplc="0424001B">
      <w:start w:val="1"/>
      <w:numFmt w:val="bullet"/>
      <w:lvlText w:val=""/>
      <w:lvlJc w:val="left"/>
      <w:pPr>
        <w:tabs>
          <w:tab w:val="num" w:pos="2160"/>
        </w:tabs>
        <w:ind w:left="2160" w:hanging="360"/>
      </w:pPr>
      <w:rPr>
        <w:rFonts w:ascii="Wingdings" w:hAnsi="Wingdings" w:hint="default"/>
      </w:rPr>
    </w:lvl>
    <w:lvl w:ilvl="3" w:tplc="0424000F">
      <w:start w:val="1"/>
      <w:numFmt w:val="bullet"/>
      <w:lvlText w:val=""/>
      <w:lvlJc w:val="left"/>
      <w:pPr>
        <w:tabs>
          <w:tab w:val="num" w:pos="2880"/>
        </w:tabs>
        <w:ind w:left="2880" w:hanging="360"/>
      </w:pPr>
      <w:rPr>
        <w:rFonts w:ascii="Symbol" w:hAnsi="Symbol" w:hint="default"/>
      </w:rPr>
    </w:lvl>
    <w:lvl w:ilvl="4" w:tplc="04240019">
      <w:start w:val="1"/>
      <w:numFmt w:val="bullet"/>
      <w:lvlText w:val="o"/>
      <w:lvlJc w:val="left"/>
      <w:pPr>
        <w:tabs>
          <w:tab w:val="num" w:pos="3600"/>
        </w:tabs>
        <w:ind w:left="3600" w:hanging="360"/>
      </w:pPr>
      <w:rPr>
        <w:rFonts w:ascii="Courier New" w:hAnsi="Courier New" w:cs="Times New Roman" w:hint="default"/>
      </w:rPr>
    </w:lvl>
    <w:lvl w:ilvl="5" w:tplc="0424001B">
      <w:start w:val="1"/>
      <w:numFmt w:val="bullet"/>
      <w:lvlText w:val=""/>
      <w:lvlJc w:val="left"/>
      <w:pPr>
        <w:tabs>
          <w:tab w:val="num" w:pos="4320"/>
        </w:tabs>
        <w:ind w:left="4320" w:hanging="360"/>
      </w:pPr>
      <w:rPr>
        <w:rFonts w:ascii="Wingdings" w:hAnsi="Wingdings" w:hint="default"/>
      </w:rPr>
    </w:lvl>
    <w:lvl w:ilvl="6" w:tplc="0424000F">
      <w:start w:val="1"/>
      <w:numFmt w:val="bullet"/>
      <w:lvlText w:val=""/>
      <w:lvlJc w:val="left"/>
      <w:pPr>
        <w:tabs>
          <w:tab w:val="num" w:pos="5040"/>
        </w:tabs>
        <w:ind w:left="5040" w:hanging="360"/>
      </w:pPr>
      <w:rPr>
        <w:rFonts w:ascii="Symbol" w:hAnsi="Symbol" w:hint="default"/>
      </w:rPr>
    </w:lvl>
    <w:lvl w:ilvl="7" w:tplc="04240019">
      <w:start w:val="1"/>
      <w:numFmt w:val="bullet"/>
      <w:lvlText w:val="o"/>
      <w:lvlJc w:val="left"/>
      <w:pPr>
        <w:tabs>
          <w:tab w:val="num" w:pos="5760"/>
        </w:tabs>
        <w:ind w:left="5760" w:hanging="360"/>
      </w:pPr>
      <w:rPr>
        <w:rFonts w:ascii="Courier New" w:hAnsi="Courier New" w:cs="Times New Roman" w:hint="default"/>
      </w:rPr>
    </w:lvl>
    <w:lvl w:ilvl="8" w:tplc="0424001B">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BA01D24"/>
    <w:multiLevelType w:val="hybridMultilevel"/>
    <w:tmpl w:val="33826688"/>
    <w:lvl w:ilvl="0" w:tplc="9D8C90FA">
      <w:numFmt w:val="bullet"/>
      <w:lvlText w:val="-"/>
      <w:lvlJc w:val="left"/>
      <w:pPr>
        <w:ind w:left="720" w:hanging="360"/>
      </w:pPr>
      <w:rPr>
        <w:rFonts w:ascii="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6E557E9D"/>
    <w:multiLevelType w:val="hybridMultilevel"/>
    <w:tmpl w:val="253CD1C0"/>
    <w:lvl w:ilvl="0" w:tplc="04240017">
      <w:start w:val="1"/>
      <w:numFmt w:val="low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7" w15:restartNumberingAfterBreak="0">
    <w:nsid w:val="79917622"/>
    <w:multiLevelType w:val="hybridMultilevel"/>
    <w:tmpl w:val="1AF696EA"/>
    <w:lvl w:ilvl="0" w:tplc="6AE2F810">
      <w:numFmt w:val="bullet"/>
      <w:lvlText w:val="-"/>
      <w:lvlJc w:val="left"/>
      <w:pPr>
        <w:ind w:left="720" w:hanging="360"/>
      </w:pPr>
      <w:rPr>
        <w:rFonts w:ascii="Tahoma" w:eastAsia="@Arial Unicode MS"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7AF009EB"/>
    <w:multiLevelType w:val="hybridMultilevel"/>
    <w:tmpl w:val="9EFCC2C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7C454290"/>
    <w:multiLevelType w:val="hybridMultilevel"/>
    <w:tmpl w:val="C43E2B66"/>
    <w:lvl w:ilvl="0" w:tplc="EEA86A1A">
      <w:start w:val="1"/>
      <w:numFmt w:val="lowerLetter"/>
      <w:lvlText w:val="%1."/>
      <w:lvlJc w:val="left"/>
      <w:pPr>
        <w:ind w:left="720" w:hanging="360"/>
      </w:pPr>
      <w:rPr>
        <w:rFonts w:hint="default"/>
        <w:color w:val="FF000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7DC2477B"/>
    <w:multiLevelType w:val="hybridMultilevel"/>
    <w:tmpl w:val="B0B49C18"/>
    <w:lvl w:ilvl="0" w:tplc="43742B20">
      <w:start w:val="1"/>
      <w:numFmt w:val="decimal"/>
      <w:lvlText w:val="%1."/>
      <w:lvlJc w:val="left"/>
      <w:pPr>
        <w:ind w:left="1065" w:hanging="705"/>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2"/>
  </w:num>
  <w:num w:numId="4">
    <w:abstractNumId w:val="6"/>
  </w:num>
  <w:num w:numId="5">
    <w:abstractNumId w:val="20"/>
  </w:num>
  <w:num w:numId="6">
    <w:abstractNumId w:val="19"/>
  </w:num>
  <w:num w:numId="7">
    <w:abstractNumId w:val="24"/>
  </w:num>
  <w:num w:numId="8">
    <w:abstractNumId w:val="17"/>
  </w:num>
  <w:num w:numId="9">
    <w:abstractNumId w:val="15"/>
  </w:num>
  <w:num w:numId="10">
    <w:abstractNumId w:val="23"/>
  </w:num>
  <w:num w:numId="11">
    <w:abstractNumId w:val="27"/>
  </w:num>
  <w:num w:numId="12">
    <w:abstractNumId w:val="5"/>
  </w:num>
  <w:num w:numId="13">
    <w:abstractNumId w:val="5"/>
  </w:num>
  <w:num w:numId="14">
    <w:abstractNumId w:val="7"/>
  </w:num>
  <w:num w:numId="15">
    <w:abstractNumId w:val="0"/>
  </w:num>
  <w:num w:numId="16">
    <w:abstractNumId w:val="13"/>
  </w:num>
  <w:num w:numId="17">
    <w:abstractNumId w:val="9"/>
  </w:num>
  <w:num w:numId="18">
    <w:abstractNumId w:val="25"/>
  </w:num>
  <w:num w:numId="19">
    <w:abstractNumId w:val="2"/>
  </w:num>
  <w:num w:numId="20">
    <w:abstractNumId w:val="8"/>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num>
  <w:num w:numId="25">
    <w:abstractNumId w:val="1"/>
  </w:num>
  <w:num w:numId="26">
    <w:abstractNumId w:val="29"/>
  </w:num>
  <w:num w:numId="27">
    <w:abstractNumId w:val="28"/>
  </w:num>
  <w:num w:numId="28">
    <w:abstractNumId w:val="21"/>
  </w:num>
  <w:num w:numId="29">
    <w:abstractNumId w:val="3"/>
  </w:num>
  <w:num w:numId="30">
    <w:abstractNumId w:val="14"/>
  </w:num>
  <w:num w:numId="31">
    <w:abstractNumId w:val="11"/>
  </w:num>
  <w:num w:numId="32">
    <w:abstractNumId w:val="26"/>
  </w:num>
  <w:num w:numId="3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017F"/>
    <w:rsid w:val="0001735E"/>
    <w:rsid w:val="000264F1"/>
    <w:rsid w:val="00036B9B"/>
    <w:rsid w:val="00043E32"/>
    <w:rsid w:val="00056F05"/>
    <w:rsid w:val="00064870"/>
    <w:rsid w:val="00064BBE"/>
    <w:rsid w:val="00070015"/>
    <w:rsid w:val="0007011A"/>
    <w:rsid w:val="000852BF"/>
    <w:rsid w:val="00095B7D"/>
    <w:rsid w:val="000A2A96"/>
    <w:rsid w:val="000B05D4"/>
    <w:rsid w:val="000B0708"/>
    <w:rsid w:val="000B664B"/>
    <w:rsid w:val="000B791F"/>
    <w:rsid w:val="000B798F"/>
    <w:rsid w:val="000B79C7"/>
    <w:rsid w:val="000F1EB6"/>
    <w:rsid w:val="000F281E"/>
    <w:rsid w:val="00101B6C"/>
    <w:rsid w:val="00117BCA"/>
    <w:rsid w:val="00121912"/>
    <w:rsid w:val="00125E0A"/>
    <w:rsid w:val="0012681D"/>
    <w:rsid w:val="0013443D"/>
    <w:rsid w:val="001509AA"/>
    <w:rsid w:val="00161083"/>
    <w:rsid w:val="00171C30"/>
    <w:rsid w:val="00193410"/>
    <w:rsid w:val="00196C74"/>
    <w:rsid w:val="001D2EE9"/>
    <w:rsid w:val="001D53D0"/>
    <w:rsid w:val="001E3234"/>
    <w:rsid w:val="001E48E4"/>
    <w:rsid w:val="001E7DCF"/>
    <w:rsid w:val="001F3721"/>
    <w:rsid w:val="001F7309"/>
    <w:rsid w:val="001F73EB"/>
    <w:rsid w:val="0020794A"/>
    <w:rsid w:val="00215615"/>
    <w:rsid w:val="00221E72"/>
    <w:rsid w:val="00227B9D"/>
    <w:rsid w:val="00232D7B"/>
    <w:rsid w:val="00237B4E"/>
    <w:rsid w:val="00237C03"/>
    <w:rsid w:val="00240558"/>
    <w:rsid w:val="002405E1"/>
    <w:rsid w:val="0025376F"/>
    <w:rsid w:val="00262A21"/>
    <w:rsid w:val="00262DC0"/>
    <w:rsid w:val="002741CE"/>
    <w:rsid w:val="002879C4"/>
    <w:rsid w:val="002A4DCF"/>
    <w:rsid w:val="002A6E93"/>
    <w:rsid w:val="002B05FF"/>
    <w:rsid w:val="002B13BC"/>
    <w:rsid w:val="002B5C4A"/>
    <w:rsid w:val="002B6D11"/>
    <w:rsid w:val="002B780B"/>
    <w:rsid w:val="002C1DE2"/>
    <w:rsid w:val="002C2FAA"/>
    <w:rsid w:val="002C7414"/>
    <w:rsid w:val="002D0EC1"/>
    <w:rsid w:val="002D45A9"/>
    <w:rsid w:val="002D5BC1"/>
    <w:rsid w:val="002F008F"/>
    <w:rsid w:val="002F3A32"/>
    <w:rsid w:val="00304A4C"/>
    <w:rsid w:val="003152A5"/>
    <w:rsid w:val="00315C75"/>
    <w:rsid w:val="00327F54"/>
    <w:rsid w:val="00330997"/>
    <w:rsid w:val="003328EF"/>
    <w:rsid w:val="0034318C"/>
    <w:rsid w:val="003538DF"/>
    <w:rsid w:val="003558D4"/>
    <w:rsid w:val="0036087E"/>
    <w:rsid w:val="00367648"/>
    <w:rsid w:val="0037304F"/>
    <w:rsid w:val="003769C6"/>
    <w:rsid w:val="00390BA4"/>
    <w:rsid w:val="003A307D"/>
    <w:rsid w:val="003A78AB"/>
    <w:rsid w:val="003C2D13"/>
    <w:rsid w:val="003C34B0"/>
    <w:rsid w:val="003C50AB"/>
    <w:rsid w:val="003D57D3"/>
    <w:rsid w:val="003D59DD"/>
    <w:rsid w:val="003E42AC"/>
    <w:rsid w:val="003E4AC7"/>
    <w:rsid w:val="003E634D"/>
    <w:rsid w:val="003E6ED6"/>
    <w:rsid w:val="003F0405"/>
    <w:rsid w:val="004004FF"/>
    <w:rsid w:val="0040345B"/>
    <w:rsid w:val="00410EE6"/>
    <w:rsid w:val="0042445A"/>
    <w:rsid w:val="00443892"/>
    <w:rsid w:val="00446D89"/>
    <w:rsid w:val="00453872"/>
    <w:rsid w:val="00455138"/>
    <w:rsid w:val="00461CAA"/>
    <w:rsid w:val="00461DD4"/>
    <w:rsid w:val="0047186D"/>
    <w:rsid w:val="00475AAF"/>
    <w:rsid w:val="00483FCE"/>
    <w:rsid w:val="00487B4F"/>
    <w:rsid w:val="00497BCD"/>
    <w:rsid w:val="004A4DCF"/>
    <w:rsid w:val="004B1AA2"/>
    <w:rsid w:val="004E6437"/>
    <w:rsid w:val="004F1CB7"/>
    <w:rsid w:val="004F42B1"/>
    <w:rsid w:val="004F7F9C"/>
    <w:rsid w:val="005240B4"/>
    <w:rsid w:val="00534920"/>
    <w:rsid w:val="0053502B"/>
    <w:rsid w:val="005541CE"/>
    <w:rsid w:val="00560D01"/>
    <w:rsid w:val="00590B80"/>
    <w:rsid w:val="005B0DBE"/>
    <w:rsid w:val="005B0FE3"/>
    <w:rsid w:val="005B32BA"/>
    <w:rsid w:val="005C7DDC"/>
    <w:rsid w:val="005D7F4A"/>
    <w:rsid w:val="005E0662"/>
    <w:rsid w:val="005E39D0"/>
    <w:rsid w:val="005E46E2"/>
    <w:rsid w:val="005E575E"/>
    <w:rsid w:val="005F6484"/>
    <w:rsid w:val="006050AC"/>
    <w:rsid w:val="00607D19"/>
    <w:rsid w:val="00610CBF"/>
    <w:rsid w:val="00613D1F"/>
    <w:rsid w:val="00621659"/>
    <w:rsid w:val="00621825"/>
    <w:rsid w:val="00623113"/>
    <w:rsid w:val="0062473D"/>
    <w:rsid w:val="006305F7"/>
    <w:rsid w:val="0064555F"/>
    <w:rsid w:val="00646285"/>
    <w:rsid w:val="00663B8C"/>
    <w:rsid w:val="0066451F"/>
    <w:rsid w:val="006837A5"/>
    <w:rsid w:val="006966AB"/>
    <w:rsid w:val="006970A7"/>
    <w:rsid w:val="006B1B83"/>
    <w:rsid w:val="006B6DE8"/>
    <w:rsid w:val="006C42B4"/>
    <w:rsid w:val="006D1173"/>
    <w:rsid w:val="006D1205"/>
    <w:rsid w:val="006D4FAD"/>
    <w:rsid w:val="006D6286"/>
    <w:rsid w:val="006D6CE6"/>
    <w:rsid w:val="006E3B43"/>
    <w:rsid w:val="006E677B"/>
    <w:rsid w:val="006E7EEF"/>
    <w:rsid w:val="0070185E"/>
    <w:rsid w:val="00706332"/>
    <w:rsid w:val="00730696"/>
    <w:rsid w:val="00731968"/>
    <w:rsid w:val="00733732"/>
    <w:rsid w:val="0075796A"/>
    <w:rsid w:val="007624E5"/>
    <w:rsid w:val="00772AD4"/>
    <w:rsid w:val="0077798F"/>
    <w:rsid w:val="00793F18"/>
    <w:rsid w:val="007A185E"/>
    <w:rsid w:val="007A2B43"/>
    <w:rsid w:val="007B1B90"/>
    <w:rsid w:val="007B2C9B"/>
    <w:rsid w:val="007B643D"/>
    <w:rsid w:val="007B70C5"/>
    <w:rsid w:val="007C0979"/>
    <w:rsid w:val="007C1393"/>
    <w:rsid w:val="007C16CF"/>
    <w:rsid w:val="007C2B87"/>
    <w:rsid w:val="007C3545"/>
    <w:rsid w:val="007D4757"/>
    <w:rsid w:val="007E1910"/>
    <w:rsid w:val="0080235D"/>
    <w:rsid w:val="008041C7"/>
    <w:rsid w:val="0080570C"/>
    <w:rsid w:val="00807659"/>
    <w:rsid w:val="0081541E"/>
    <w:rsid w:val="0081641E"/>
    <w:rsid w:val="00817863"/>
    <w:rsid w:val="00822229"/>
    <w:rsid w:val="0082724C"/>
    <w:rsid w:val="00827EB1"/>
    <w:rsid w:val="0084619C"/>
    <w:rsid w:val="0084667C"/>
    <w:rsid w:val="00850B66"/>
    <w:rsid w:val="0085423E"/>
    <w:rsid w:val="00860AF0"/>
    <w:rsid w:val="00864E5B"/>
    <w:rsid w:val="00865BD5"/>
    <w:rsid w:val="008738F0"/>
    <w:rsid w:val="0087796F"/>
    <w:rsid w:val="00880596"/>
    <w:rsid w:val="00881B68"/>
    <w:rsid w:val="0088475C"/>
    <w:rsid w:val="00884AA0"/>
    <w:rsid w:val="008903F5"/>
    <w:rsid w:val="00892C7A"/>
    <w:rsid w:val="00894734"/>
    <w:rsid w:val="008B314C"/>
    <w:rsid w:val="008B7578"/>
    <w:rsid w:val="008D0BDD"/>
    <w:rsid w:val="008D5995"/>
    <w:rsid w:val="008E235D"/>
    <w:rsid w:val="008F6B1D"/>
    <w:rsid w:val="00924EC2"/>
    <w:rsid w:val="00925808"/>
    <w:rsid w:val="009312FF"/>
    <w:rsid w:val="00935BCA"/>
    <w:rsid w:val="00942690"/>
    <w:rsid w:val="00947546"/>
    <w:rsid w:val="00962B78"/>
    <w:rsid w:val="00972E31"/>
    <w:rsid w:val="009751AA"/>
    <w:rsid w:val="00975A6E"/>
    <w:rsid w:val="00982C68"/>
    <w:rsid w:val="00985766"/>
    <w:rsid w:val="00987D03"/>
    <w:rsid w:val="009919B9"/>
    <w:rsid w:val="009967B1"/>
    <w:rsid w:val="009C5AD4"/>
    <w:rsid w:val="009D3074"/>
    <w:rsid w:val="009D42B8"/>
    <w:rsid w:val="009E4BED"/>
    <w:rsid w:val="009E56F2"/>
    <w:rsid w:val="00A03BFD"/>
    <w:rsid w:val="00A06D58"/>
    <w:rsid w:val="00A12A54"/>
    <w:rsid w:val="00A36330"/>
    <w:rsid w:val="00A6663B"/>
    <w:rsid w:val="00A7017F"/>
    <w:rsid w:val="00A7164B"/>
    <w:rsid w:val="00A75C32"/>
    <w:rsid w:val="00A77EEC"/>
    <w:rsid w:val="00A81397"/>
    <w:rsid w:val="00A90876"/>
    <w:rsid w:val="00A91DAC"/>
    <w:rsid w:val="00A93F16"/>
    <w:rsid w:val="00AA04A1"/>
    <w:rsid w:val="00AA4413"/>
    <w:rsid w:val="00AA4C0A"/>
    <w:rsid w:val="00AB52F1"/>
    <w:rsid w:val="00AC56CA"/>
    <w:rsid w:val="00AD006F"/>
    <w:rsid w:val="00AE2268"/>
    <w:rsid w:val="00AE6AA6"/>
    <w:rsid w:val="00AF4793"/>
    <w:rsid w:val="00B00580"/>
    <w:rsid w:val="00B0190B"/>
    <w:rsid w:val="00B163CC"/>
    <w:rsid w:val="00B245D0"/>
    <w:rsid w:val="00B31D2A"/>
    <w:rsid w:val="00B33B64"/>
    <w:rsid w:val="00B45C1A"/>
    <w:rsid w:val="00B50EE3"/>
    <w:rsid w:val="00B53F04"/>
    <w:rsid w:val="00B610D3"/>
    <w:rsid w:val="00B67106"/>
    <w:rsid w:val="00B718A9"/>
    <w:rsid w:val="00B87FC0"/>
    <w:rsid w:val="00B9655F"/>
    <w:rsid w:val="00BA5700"/>
    <w:rsid w:val="00BA5803"/>
    <w:rsid w:val="00BC0C48"/>
    <w:rsid w:val="00BC6969"/>
    <w:rsid w:val="00BD69EB"/>
    <w:rsid w:val="00BD6A7B"/>
    <w:rsid w:val="00BE0C24"/>
    <w:rsid w:val="00BE4CBE"/>
    <w:rsid w:val="00BE5210"/>
    <w:rsid w:val="00BF34D8"/>
    <w:rsid w:val="00BF54FE"/>
    <w:rsid w:val="00BF5B7D"/>
    <w:rsid w:val="00C01609"/>
    <w:rsid w:val="00C03D0B"/>
    <w:rsid w:val="00C047F3"/>
    <w:rsid w:val="00C1240D"/>
    <w:rsid w:val="00C23483"/>
    <w:rsid w:val="00C40C21"/>
    <w:rsid w:val="00C5441B"/>
    <w:rsid w:val="00C66708"/>
    <w:rsid w:val="00C752A4"/>
    <w:rsid w:val="00C76146"/>
    <w:rsid w:val="00C841AA"/>
    <w:rsid w:val="00CA3B6B"/>
    <w:rsid w:val="00CC209A"/>
    <w:rsid w:val="00CC7F5E"/>
    <w:rsid w:val="00CD5521"/>
    <w:rsid w:val="00CD63A1"/>
    <w:rsid w:val="00CF003D"/>
    <w:rsid w:val="00CF23BD"/>
    <w:rsid w:val="00D07326"/>
    <w:rsid w:val="00D073C2"/>
    <w:rsid w:val="00D102FF"/>
    <w:rsid w:val="00D17D8D"/>
    <w:rsid w:val="00D53789"/>
    <w:rsid w:val="00D55D4A"/>
    <w:rsid w:val="00D6264D"/>
    <w:rsid w:val="00D752AB"/>
    <w:rsid w:val="00DA1FBE"/>
    <w:rsid w:val="00DA45CA"/>
    <w:rsid w:val="00DA712D"/>
    <w:rsid w:val="00DE2568"/>
    <w:rsid w:val="00DF0209"/>
    <w:rsid w:val="00DF082D"/>
    <w:rsid w:val="00DF6032"/>
    <w:rsid w:val="00DF73F2"/>
    <w:rsid w:val="00E000BA"/>
    <w:rsid w:val="00E02299"/>
    <w:rsid w:val="00E12778"/>
    <w:rsid w:val="00E27076"/>
    <w:rsid w:val="00E30FE4"/>
    <w:rsid w:val="00E40A6C"/>
    <w:rsid w:val="00E41E24"/>
    <w:rsid w:val="00E41F5F"/>
    <w:rsid w:val="00E44CB9"/>
    <w:rsid w:val="00E55985"/>
    <w:rsid w:val="00E61ADF"/>
    <w:rsid w:val="00E6236D"/>
    <w:rsid w:val="00E66BBA"/>
    <w:rsid w:val="00E81E65"/>
    <w:rsid w:val="00E8315F"/>
    <w:rsid w:val="00E91F4F"/>
    <w:rsid w:val="00E9480A"/>
    <w:rsid w:val="00E94D99"/>
    <w:rsid w:val="00E96AA0"/>
    <w:rsid w:val="00EA1FB9"/>
    <w:rsid w:val="00EA7C80"/>
    <w:rsid w:val="00EB0075"/>
    <w:rsid w:val="00EB1B24"/>
    <w:rsid w:val="00EB26F7"/>
    <w:rsid w:val="00EB6FD0"/>
    <w:rsid w:val="00EB7B0D"/>
    <w:rsid w:val="00EC1AF9"/>
    <w:rsid w:val="00EC6FF0"/>
    <w:rsid w:val="00ED0D72"/>
    <w:rsid w:val="00ED3611"/>
    <w:rsid w:val="00EE2EA5"/>
    <w:rsid w:val="00EE7F61"/>
    <w:rsid w:val="00EF61AB"/>
    <w:rsid w:val="00EF75DE"/>
    <w:rsid w:val="00F019B9"/>
    <w:rsid w:val="00F01B57"/>
    <w:rsid w:val="00F16D65"/>
    <w:rsid w:val="00F201CA"/>
    <w:rsid w:val="00F41D1F"/>
    <w:rsid w:val="00F44877"/>
    <w:rsid w:val="00F7467F"/>
    <w:rsid w:val="00F74A6C"/>
    <w:rsid w:val="00F84ABD"/>
    <w:rsid w:val="00F855AE"/>
    <w:rsid w:val="00FA227B"/>
    <w:rsid w:val="00FA6EE7"/>
    <w:rsid w:val="00FB5DEC"/>
    <w:rsid w:val="00FB748F"/>
    <w:rsid w:val="00FC2741"/>
    <w:rsid w:val="00FD2BC5"/>
    <w:rsid w:val="00FD51BC"/>
    <w:rsid w:val="00FE092D"/>
    <w:rsid w:val="00FE1779"/>
    <w:rsid w:val="00FE3F88"/>
    <w:rsid w:val="00FE6EF9"/>
    <w:rsid w:val="00FF250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4B4DCB4"/>
  <w15:docId w15:val="{6B780F3B-22B0-4D53-BF72-DA778B3FE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ahoma" w:eastAsia="Times New Roman" w:hAnsi="Tahoma" w:cs="Tahoma"/>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D53789"/>
    <w:rPr>
      <w:rFonts w:ascii="Times New Roman" w:hAnsi="Times New Roman" w:cs="Times New Roman"/>
      <w:sz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zamik">
    <w:name w:val="Body Text Indent"/>
    <w:basedOn w:val="Navaden"/>
    <w:link w:val="Telobesedila-zamikZnak"/>
    <w:semiHidden/>
    <w:rsid w:val="008F6B1D"/>
    <w:pPr>
      <w:spacing w:after="0" w:line="240" w:lineRule="auto"/>
      <w:ind w:left="708"/>
    </w:pPr>
    <w:rPr>
      <w:rFonts w:ascii="Arial" w:hAnsi="Arial" w:cs="Arial"/>
      <w:sz w:val="24"/>
      <w:szCs w:val="20"/>
    </w:rPr>
  </w:style>
  <w:style w:type="character" w:customStyle="1" w:styleId="Telobesedila-zamikZnak">
    <w:name w:val="Telo besedila - zamik Znak"/>
    <w:basedOn w:val="Privzetapisavaodstavka"/>
    <w:link w:val="Telobesedila-zamik"/>
    <w:semiHidden/>
    <w:rsid w:val="008F6B1D"/>
    <w:rPr>
      <w:rFonts w:ascii="Arial" w:hAnsi="Arial" w:cs="Arial"/>
      <w:sz w:val="24"/>
      <w:szCs w:val="20"/>
      <w:lang w:eastAsia="sl-SI"/>
    </w:rPr>
  </w:style>
  <w:style w:type="paragraph" w:styleId="Glava">
    <w:name w:val="header"/>
    <w:aliases w:val="E-PVO-glava, Znak,Header-PR"/>
    <w:basedOn w:val="Navaden"/>
    <w:link w:val="GlavaZnak"/>
    <w:unhideWhenUsed/>
    <w:rsid w:val="00706332"/>
    <w:pPr>
      <w:tabs>
        <w:tab w:val="center" w:pos="4536"/>
        <w:tab w:val="right" w:pos="9072"/>
      </w:tabs>
      <w:spacing w:after="0" w:line="240" w:lineRule="auto"/>
    </w:pPr>
  </w:style>
  <w:style w:type="character" w:customStyle="1" w:styleId="GlavaZnak">
    <w:name w:val="Glava Znak"/>
    <w:aliases w:val="E-PVO-glava Znak, Znak Znak,Header-PR Znak"/>
    <w:basedOn w:val="Privzetapisavaodstavka"/>
    <w:link w:val="Glava"/>
    <w:rsid w:val="00706332"/>
    <w:rPr>
      <w:rFonts w:ascii="Times New Roman" w:hAnsi="Times New Roman" w:cs="Times New Roman"/>
      <w:sz w:val="20"/>
      <w:lang w:eastAsia="sl-SI"/>
    </w:rPr>
  </w:style>
  <w:style w:type="paragraph" w:styleId="Noga">
    <w:name w:val="footer"/>
    <w:basedOn w:val="Navaden"/>
    <w:link w:val="NogaZnak"/>
    <w:uiPriority w:val="99"/>
    <w:unhideWhenUsed/>
    <w:rsid w:val="00706332"/>
    <w:pPr>
      <w:tabs>
        <w:tab w:val="center" w:pos="4536"/>
        <w:tab w:val="right" w:pos="9072"/>
      </w:tabs>
      <w:spacing w:after="0" w:line="240" w:lineRule="auto"/>
    </w:pPr>
  </w:style>
  <w:style w:type="character" w:customStyle="1" w:styleId="NogaZnak">
    <w:name w:val="Noga Znak"/>
    <w:basedOn w:val="Privzetapisavaodstavka"/>
    <w:link w:val="Noga"/>
    <w:uiPriority w:val="99"/>
    <w:rsid w:val="00706332"/>
    <w:rPr>
      <w:rFonts w:ascii="Times New Roman" w:hAnsi="Times New Roman" w:cs="Times New Roman"/>
      <w:sz w:val="20"/>
      <w:lang w:eastAsia="sl-SI"/>
    </w:rPr>
  </w:style>
  <w:style w:type="paragraph" w:styleId="Besedilooblaka">
    <w:name w:val="Balloon Text"/>
    <w:basedOn w:val="Navaden"/>
    <w:link w:val="BesedilooblakaZnak"/>
    <w:uiPriority w:val="99"/>
    <w:semiHidden/>
    <w:unhideWhenUsed/>
    <w:rsid w:val="00706332"/>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706332"/>
    <w:rPr>
      <w:sz w:val="16"/>
      <w:szCs w:val="16"/>
      <w:lang w:eastAsia="sl-SI"/>
    </w:rPr>
  </w:style>
  <w:style w:type="paragraph" w:styleId="Navadensplet">
    <w:name w:val="Normal (Web)"/>
    <w:basedOn w:val="Navaden"/>
    <w:uiPriority w:val="99"/>
    <w:unhideWhenUsed/>
    <w:rsid w:val="003152A5"/>
    <w:pPr>
      <w:spacing w:before="100" w:beforeAutospacing="1" w:after="100" w:afterAutospacing="1" w:line="240" w:lineRule="auto"/>
    </w:pPr>
    <w:rPr>
      <w:rFonts w:eastAsiaTheme="minorHAnsi"/>
      <w:sz w:val="24"/>
      <w:szCs w:val="24"/>
    </w:rPr>
  </w:style>
  <w:style w:type="paragraph" w:styleId="Golobesedilo">
    <w:name w:val="Plain Text"/>
    <w:basedOn w:val="Navaden"/>
    <w:link w:val="GolobesediloZnak"/>
    <w:uiPriority w:val="99"/>
    <w:unhideWhenUsed/>
    <w:rsid w:val="00FC2741"/>
    <w:pPr>
      <w:spacing w:after="0" w:line="240" w:lineRule="auto"/>
    </w:pPr>
    <w:rPr>
      <w:rFonts w:ascii="Calibri" w:eastAsiaTheme="minorHAnsi" w:hAnsi="Calibri" w:cstheme="minorBidi"/>
      <w:sz w:val="22"/>
      <w:szCs w:val="21"/>
      <w:lang w:eastAsia="en-US"/>
    </w:rPr>
  </w:style>
  <w:style w:type="character" w:customStyle="1" w:styleId="GolobesediloZnak">
    <w:name w:val="Golo besedilo Znak"/>
    <w:basedOn w:val="Privzetapisavaodstavka"/>
    <w:link w:val="Golobesedilo"/>
    <w:uiPriority w:val="99"/>
    <w:rsid w:val="00FC2741"/>
    <w:rPr>
      <w:rFonts w:ascii="Calibri" w:eastAsiaTheme="minorHAnsi" w:hAnsi="Calibri" w:cstheme="minorBidi"/>
      <w:szCs w:val="21"/>
    </w:rPr>
  </w:style>
  <w:style w:type="paragraph" w:styleId="Odstavekseznama">
    <w:name w:val="List Paragraph"/>
    <w:basedOn w:val="Navaden"/>
    <w:uiPriority w:val="34"/>
    <w:qFormat/>
    <w:rsid w:val="00FC2741"/>
    <w:pPr>
      <w:spacing w:after="0" w:line="240" w:lineRule="auto"/>
      <w:ind w:left="720"/>
    </w:pPr>
    <w:rPr>
      <w:rFonts w:ascii="Calibri" w:eastAsiaTheme="minorHAnsi" w:hAnsi="Calibri" w:cs="Calibri"/>
      <w:sz w:val="22"/>
    </w:rPr>
  </w:style>
  <w:style w:type="character" w:styleId="Hiperpovezava">
    <w:name w:val="Hyperlink"/>
    <w:basedOn w:val="Privzetapisavaodstavka"/>
    <w:uiPriority w:val="99"/>
    <w:unhideWhenUsed/>
    <w:rsid w:val="006E677B"/>
    <w:rPr>
      <w:color w:val="0000FF" w:themeColor="hyperlink"/>
      <w:u w:val="single"/>
    </w:rPr>
  </w:style>
  <w:style w:type="character" w:styleId="Pripombasklic">
    <w:name w:val="annotation reference"/>
    <w:basedOn w:val="Privzetapisavaodstavka"/>
    <w:uiPriority w:val="99"/>
    <w:semiHidden/>
    <w:unhideWhenUsed/>
    <w:rsid w:val="00B9655F"/>
    <w:rPr>
      <w:sz w:val="16"/>
      <w:szCs w:val="16"/>
    </w:rPr>
  </w:style>
  <w:style w:type="paragraph" w:styleId="Pripombabesedilo">
    <w:name w:val="annotation text"/>
    <w:basedOn w:val="Navaden"/>
    <w:link w:val="PripombabesediloZnak"/>
    <w:uiPriority w:val="99"/>
    <w:unhideWhenUsed/>
    <w:rsid w:val="00B9655F"/>
    <w:pPr>
      <w:spacing w:line="240" w:lineRule="auto"/>
    </w:pPr>
    <w:rPr>
      <w:szCs w:val="20"/>
    </w:rPr>
  </w:style>
  <w:style w:type="character" w:customStyle="1" w:styleId="PripombabesediloZnak">
    <w:name w:val="Pripomba – besedilo Znak"/>
    <w:basedOn w:val="Privzetapisavaodstavka"/>
    <w:link w:val="Pripombabesedilo"/>
    <w:uiPriority w:val="99"/>
    <w:rsid w:val="00B9655F"/>
    <w:rPr>
      <w:rFonts w:ascii="Times New Roman" w:hAnsi="Times New Roman" w:cs="Times New Roman"/>
      <w:sz w:val="20"/>
      <w:szCs w:val="20"/>
      <w:lang w:eastAsia="sl-SI"/>
    </w:rPr>
  </w:style>
  <w:style w:type="paragraph" w:styleId="Zadevapripombe">
    <w:name w:val="annotation subject"/>
    <w:basedOn w:val="Pripombabesedilo"/>
    <w:next w:val="Pripombabesedilo"/>
    <w:link w:val="ZadevapripombeZnak"/>
    <w:uiPriority w:val="99"/>
    <w:semiHidden/>
    <w:unhideWhenUsed/>
    <w:rsid w:val="00B9655F"/>
    <w:rPr>
      <w:b/>
      <w:bCs/>
    </w:rPr>
  </w:style>
  <w:style w:type="character" w:customStyle="1" w:styleId="ZadevapripombeZnak">
    <w:name w:val="Zadeva pripombe Znak"/>
    <w:basedOn w:val="PripombabesediloZnak"/>
    <w:link w:val="Zadevapripombe"/>
    <w:uiPriority w:val="99"/>
    <w:semiHidden/>
    <w:rsid w:val="00B9655F"/>
    <w:rPr>
      <w:rFonts w:ascii="Times New Roman" w:hAnsi="Times New Roman" w:cs="Times New Roman"/>
      <w:b/>
      <w:bCs/>
      <w:sz w:val="20"/>
      <w:szCs w:val="20"/>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78402">
      <w:bodyDiv w:val="1"/>
      <w:marLeft w:val="0"/>
      <w:marRight w:val="0"/>
      <w:marTop w:val="0"/>
      <w:marBottom w:val="0"/>
      <w:divBdr>
        <w:top w:val="none" w:sz="0" w:space="0" w:color="auto"/>
        <w:left w:val="none" w:sz="0" w:space="0" w:color="auto"/>
        <w:bottom w:val="none" w:sz="0" w:space="0" w:color="auto"/>
        <w:right w:val="none" w:sz="0" w:space="0" w:color="auto"/>
      </w:divBdr>
    </w:div>
    <w:div w:id="139009044">
      <w:bodyDiv w:val="1"/>
      <w:marLeft w:val="0"/>
      <w:marRight w:val="0"/>
      <w:marTop w:val="0"/>
      <w:marBottom w:val="0"/>
      <w:divBdr>
        <w:top w:val="none" w:sz="0" w:space="0" w:color="auto"/>
        <w:left w:val="none" w:sz="0" w:space="0" w:color="auto"/>
        <w:bottom w:val="none" w:sz="0" w:space="0" w:color="auto"/>
        <w:right w:val="none" w:sz="0" w:space="0" w:color="auto"/>
      </w:divBdr>
    </w:div>
    <w:div w:id="160201963">
      <w:bodyDiv w:val="1"/>
      <w:marLeft w:val="0"/>
      <w:marRight w:val="0"/>
      <w:marTop w:val="0"/>
      <w:marBottom w:val="0"/>
      <w:divBdr>
        <w:top w:val="none" w:sz="0" w:space="0" w:color="auto"/>
        <w:left w:val="none" w:sz="0" w:space="0" w:color="auto"/>
        <w:bottom w:val="none" w:sz="0" w:space="0" w:color="auto"/>
        <w:right w:val="none" w:sz="0" w:space="0" w:color="auto"/>
      </w:divBdr>
    </w:div>
    <w:div w:id="164787301">
      <w:bodyDiv w:val="1"/>
      <w:marLeft w:val="0"/>
      <w:marRight w:val="0"/>
      <w:marTop w:val="0"/>
      <w:marBottom w:val="0"/>
      <w:divBdr>
        <w:top w:val="none" w:sz="0" w:space="0" w:color="auto"/>
        <w:left w:val="none" w:sz="0" w:space="0" w:color="auto"/>
        <w:bottom w:val="none" w:sz="0" w:space="0" w:color="auto"/>
        <w:right w:val="none" w:sz="0" w:space="0" w:color="auto"/>
      </w:divBdr>
    </w:div>
    <w:div w:id="193201925">
      <w:bodyDiv w:val="1"/>
      <w:marLeft w:val="0"/>
      <w:marRight w:val="0"/>
      <w:marTop w:val="0"/>
      <w:marBottom w:val="0"/>
      <w:divBdr>
        <w:top w:val="none" w:sz="0" w:space="0" w:color="auto"/>
        <w:left w:val="none" w:sz="0" w:space="0" w:color="auto"/>
        <w:bottom w:val="none" w:sz="0" w:space="0" w:color="auto"/>
        <w:right w:val="none" w:sz="0" w:space="0" w:color="auto"/>
      </w:divBdr>
    </w:div>
    <w:div w:id="233587830">
      <w:bodyDiv w:val="1"/>
      <w:marLeft w:val="0"/>
      <w:marRight w:val="0"/>
      <w:marTop w:val="0"/>
      <w:marBottom w:val="0"/>
      <w:divBdr>
        <w:top w:val="none" w:sz="0" w:space="0" w:color="auto"/>
        <w:left w:val="none" w:sz="0" w:space="0" w:color="auto"/>
        <w:bottom w:val="none" w:sz="0" w:space="0" w:color="auto"/>
        <w:right w:val="none" w:sz="0" w:space="0" w:color="auto"/>
      </w:divBdr>
    </w:div>
    <w:div w:id="236092842">
      <w:bodyDiv w:val="1"/>
      <w:marLeft w:val="0"/>
      <w:marRight w:val="0"/>
      <w:marTop w:val="0"/>
      <w:marBottom w:val="0"/>
      <w:divBdr>
        <w:top w:val="none" w:sz="0" w:space="0" w:color="auto"/>
        <w:left w:val="none" w:sz="0" w:space="0" w:color="auto"/>
        <w:bottom w:val="none" w:sz="0" w:space="0" w:color="auto"/>
        <w:right w:val="none" w:sz="0" w:space="0" w:color="auto"/>
      </w:divBdr>
    </w:div>
    <w:div w:id="272834367">
      <w:bodyDiv w:val="1"/>
      <w:marLeft w:val="0"/>
      <w:marRight w:val="0"/>
      <w:marTop w:val="0"/>
      <w:marBottom w:val="0"/>
      <w:divBdr>
        <w:top w:val="none" w:sz="0" w:space="0" w:color="auto"/>
        <w:left w:val="none" w:sz="0" w:space="0" w:color="auto"/>
        <w:bottom w:val="none" w:sz="0" w:space="0" w:color="auto"/>
        <w:right w:val="none" w:sz="0" w:space="0" w:color="auto"/>
      </w:divBdr>
    </w:div>
    <w:div w:id="279799602">
      <w:bodyDiv w:val="1"/>
      <w:marLeft w:val="0"/>
      <w:marRight w:val="0"/>
      <w:marTop w:val="0"/>
      <w:marBottom w:val="0"/>
      <w:divBdr>
        <w:top w:val="none" w:sz="0" w:space="0" w:color="auto"/>
        <w:left w:val="none" w:sz="0" w:space="0" w:color="auto"/>
        <w:bottom w:val="none" w:sz="0" w:space="0" w:color="auto"/>
        <w:right w:val="none" w:sz="0" w:space="0" w:color="auto"/>
      </w:divBdr>
    </w:div>
    <w:div w:id="308830030">
      <w:bodyDiv w:val="1"/>
      <w:marLeft w:val="0"/>
      <w:marRight w:val="0"/>
      <w:marTop w:val="0"/>
      <w:marBottom w:val="0"/>
      <w:divBdr>
        <w:top w:val="none" w:sz="0" w:space="0" w:color="auto"/>
        <w:left w:val="none" w:sz="0" w:space="0" w:color="auto"/>
        <w:bottom w:val="none" w:sz="0" w:space="0" w:color="auto"/>
        <w:right w:val="none" w:sz="0" w:space="0" w:color="auto"/>
      </w:divBdr>
    </w:div>
    <w:div w:id="339429390">
      <w:bodyDiv w:val="1"/>
      <w:marLeft w:val="0"/>
      <w:marRight w:val="0"/>
      <w:marTop w:val="0"/>
      <w:marBottom w:val="0"/>
      <w:divBdr>
        <w:top w:val="none" w:sz="0" w:space="0" w:color="auto"/>
        <w:left w:val="none" w:sz="0" w:space="0" w:color="auto"/>
        <w:bottom w:val="none" w:sz="0" w:space="0" w:color="auto"/>
        <w:right w:val="none" w:sz="0" w:space="0" w:color="auto"/>
      </w:divBdr>
    </w:div>
    <w:div w:id="387338392">
      <w:bodyDiv w:val="1"/>
      <w:marLeft w:val="0"/>
      <w:marRight w:val="0"/>
      <w:marTop w:val="0"/>
      <w:marBottom w:val="0"/>
      <w:divBdr>
        <w:top w:val="none" w:sz="0" w:space="0" w:color="auto"/>
        <w:left w:val="none" w:sz="0" w:space="0" w:color="auto"/>
        <w:bottom w:val="none" w:sz="0" w:space="0" w:color="auto"/>
        <w:right w:val="none" w:sz="0" w:space="0" w:color="auto"/>
      </w:divBdr>
    </w:div>
    <w:div w:id="391583304">
      <w:bodyDiv w:val="1"/>
      <w:marLeft w:val="0"/>
      <w:marRight w:val="0"/>
      <w:marTop w:val="0"/>
      <w:marBottom w:val="0"/>
      <w:divBdr>
        <w:top w:val="none" w:sz="0" w:space="0" w:color="auto"/>
        <w:left w:val="none" w:sz="0" w:space="0" w:color="auto"/>
        <w:bottom w:val="none" w:sz="0" w:space="0" w:color="auto"/>
        <w:right w:val="none" w:sz="0" w:space="0" w:color="auto"/>
      </w:divBdr>
    </w:div>
    <w:div w:id="466512199">
      <w:bodyDiv w:val="1"/>
      <w:marLeft w:val="0"/>
      <w:marRight w:val="0"/>
      <w:marTop w:val="0"/>
      <w:marBottom w:val="0"/>
      <w:divBdr>
        <w:top w:val="none" w:sz="0" w:space="0" w:color="auto"/>
        <w:left w:val="none" w:sz="0" w:space="0" w:color="auto"/>
        <w:bottom w:val="none" w:sz="0" w:space="0" w:color="auto"/>
        <w:right w:val="none" w:sz="0" w:space="0" w:color="auto"/>
      </w:divBdr>
    </w:div>
    <w:div w:id="471558541">
      <w:bodyDiv w:val="1"/>
      <w:marLeft w:val="0"/>
      <w:marRight w:val="0"/>
      <w:marTop w:val="0"/>
      <w:marBottom w:val="0"/>
      <w:divBdr>
        <w:top w:val="none" w:sz="0" w:space="0" w:color="auto"/>
        <w:left w:val="none" w:sz="0" w:space="0" w:color="auto"/>
        <w:bottom w:val="none" w:sz="0" w:space="0" w:color="auto"/>
        <w:right w:val="none" w:sz="0" w:space="0" w:color="auto"/>
      </w:divBdr>
    </w:div>
    <w:div w:id="493376073">
      <w:bodyDiv w:val="1"/>
      <w:marLeft w:val="0"/>
      <w:marRight w:val="0"/>
      <w:marTop w:val="0"/>
      <w:marBottom w:val="0"/>
      <w:divBdr>
        <w:top w:val="none" w:sz="0" w:space="0" w:color="auto"/>
        <w:left w:val="none" w:sz="0" w:space="0" w:color="auto"/>
        <w:bottom w:val="none" w:sz="0" w:space="0" w:color="auto"/>
        <w:right w:val="none" w:sz="0" w:space="0" w:color="auto"/>
      </w:divBdr>
    </w:div>
    <w:div w:id="524513827">
      <w:bodyDiv w:val="1"/>
      <w:marLeft w:val="0"/>
      <w:marRight w:val="0"/>
      <w:marTop w:val="0"/>
      <w:marBottom w:val="0"/>
      <w:divBdr>
        <w:top w:val="none" w:sz="0" w:space="0" w:color="auto"/>
        <w:left w:val="none" w:sz="0" w:space="0" w:color="auto"/>
        <w:bottom w:val="none" w:sz="0" w:space="0" w:color="auto"/>
        <w:right w:val="none" w:sz="0" w:space="0" w:color="auto"/>
      </w:divBdr>
    </w:div>
    <w:div w:id="555432145">
      <w:bodyDiv w:val="1"/>
      <w:marLeft w:val="0"/>
      <w:marRight w:val="0"/>
      <w:marTop w:val="0"/>
      <w:marBottom w:val="0"/>
      <w:divBdr>
        <w:top w:val="none" w:sz="0" w:space="0" w:color="auto"/>
        <w:left w:val="none" w:sz="0" w:space="0" w:color="auto"/>
        <w:bottom w:val="none" w:sz="0" w:space="0" w:color="auto"/>
        <w:right w:val="none" w:sz="0" w:space="0" w:color="auto"/>
      </w:divBdr>
    </w:div>
    <w:div w:id="560486838">
      <w:bodyDiv w:val="1"/>
      <w:marLeft w:val="0"/>
      <w:marRight w:val="0"/>
      <w:marTop w:val="0"/>
      <w:marBottom w:val="0"/>
      <w:divBdr>
        <w:top w:val="none" w:sz="0" w:space="0" w:color="auto"/>
        <w:left w:val="none" w:sz="0" w:space="0" w:color="auto"/>
        <w:bottom w:val="none" w:sz="0" w:space="0" w:color="auto"/>
        <w:right w:val="none" w:sz="0" w:space="0" w:color="auto"/>
      </w:divBdr>
    </w:div>
    <w:div w:id="586113060">
      <w:bodyDiv w:val="1"/>
      <w:marLeft w:val="0"/>
      <w:marRight w:val="0"/>
      <w:marTop w:val="0"/>
      <w:marBottom w:val="0"/>
      <w:divBdr>
        <w:top w:val="none" w:sz="0" w:space="0" w:color="auto"/>
        <w:left w:val="none" w:sz="0" w:space="0" w:color="auto"/>
        <w:bottom w:val="none" w:sz="0" w:space="0" w:color="auto"/>
        <w:right w:val="none" w:sz="0" w:space="0" w:color="auto"/>
      </w:divBdr>
    </w:div>
    <w:div w:id="633297218">
      <w:bodyDiv w:val="1"/>
      <w:marLeft w:val="0"/>
      <w:marRight w:val="0"/>
      <w:marTop w:val="0"/>
      <w:marBottom w:val="0"/>
      <w:divBdr>
        <w:top w:val="none" w:sz="0" w:space="0" w:color="auto"/>
        <w:left w:val="none" w:sz="0" w:space="0" w:color="auto"/>
        <w:bottom w:val="none" w:sz="0" w:space="0" w:color="auto"/>
        <w:right w:val="none" w:sz="0" w:space="0" w:color="auto"/>
      </w:divBdr>
    </w:div>
    <w:div w:id="642539729">
      <w:bodyDiv w:val="1"/>
      <w:marLeft w:val="0"/>
      <w:marRight w:val="0"/>
      <w:marTop w:val="0"/>
      <w:marBottom w:val="0"/>
      <w:divBdr>
        <w:top w:val="none" w:sz="0" w:space="0" w:color="auto"/>
        <w:left w:val="none" w:sz="0" w:space="0" w:color="auto"/>
        <w:bottom w:val="none" w:sz="0" w:space="0" w:color="auto"/>
        <w:right w:val="none" w:sz="0" w:space="0" w:color="auto"/>
      </w:divBdr>
    </w:div>
    <w:div w:id="653142184">
      <w:bodyDiv w:val="1"/>
      <w:marLeft w:val="0"/>
      <w:marRight w:val="0"/>
      <w:marTop w:val="0"/>
      <w:marBottom w:val="0"/>
      <w:divBdr>
        <w:top w:val="none" w:sz="0" w:space="0" w:color="auto"/>
        <w:left w:val="none" w:sz="0" w:space="0" w:color="auto"/>
        <w:bottom w:val="none" w:sz="0" w:space="0" w:color="auto"/>
        <w:right w:val="none" w:sz="0" w:space="0" w:color="auto"/>
      </w:divBdr>
    </w:div>
    <w:div w:id="780303855">
      <w:bodyDiv w:val="1"/>
      <w:marLeft w:val="0"/>
      <w:marRight w:val="0"/>
      <w:marTop w:val="0"/>
      <w:marBottom w:val="0"/>
      <w:divBdr>
        <w:top w:val="none" w:sz="0" w:space="0" w:color="auto"/>
        <w:left w:val="none" w:sz="0" w:space="0" w:color="auto"/>
        <w:bottom w:val="none" w:sz="0" w:space="0" w:color="auto"/>
        <w:right w:val="none" w:sz="0" w:space="0" w:color="auto"/>
      </w:divBdr>
    </w:div>
    <w:div w:id="804278404">
      <w:bodyDiv w:val="1"/>
      <w:marLeft w:val="0"/>
      <w:marRight w:val="0"/>
      <w:marTop w:val="0"/>
      <w:marBottom w:val="0"/>
      <w:divBdr>
        <w:top w:val="none" w:sz="0" w:space="0" w:color="auto"/>
        <w:left w:val="none" w:sz="0" w:space="0" w:color="auto"/>
        <w:bottom w:val="none" w:sz="0" w:space="0" w:color="auto"/>
        <w:right w:val="none" w:sz="0" w:space="0" w:color="auto"/>
      </w:divBdr>
    </w:div>
    <w:div w:id="805271944">
      <w:bodyDiv w:val="1"/>
      <w:marLeft w:val="0"/>
      <w:marRight w:val="0"/>
      <w:marTop w:val="0"/>
      <w:marBottom w:val="0"/>
      <w:divBdr>
        <w:top w:val="none" w:sz="0" w:space="0" w:color="auto"/>
        <w:left w:val="none" w:sz="0" w:space="0" w:color="auto"/>
        <w:bottom w:val="none" w:sz="0" w:space="0" w:color="auto"/>
        <w:right w:val="none" w:sz="0" w:space="0" w:color="auto"/>
      </w:divBdr>
    </w:div>
    <w:div w:id="870921637">
      <w:bodyDiv w:val="1"/>
      <w:marLeft w:val="0"/>
      <w:marRight w:val="0"/>
      <w:marTop w:val="0"/>
      <w:marBottom w:val="0"/>
      <w:divBdr>
        <w:top w:val="none" w:sz="0" w:space="0" w:color="auto"/>
        <w:left w:val="none" w:sz="0" w:space="0" w:color="auto"/>
        <w:bottom w:val="none" w:sz="0" w:space="0" w:color="auto"/>
        <w:right w:val="none" w:sz="0" w:space="0" w:color="auto"/>
      </w:divBdr>
    </w:div>
    <w:div w:id="924263469">
      <w:bodyDiv w:val="1"/>
      <w:marLeft w:val="0"/>
      <w:marRight w:val="0"/>
      <w:marTop w:val="0"/>
      <w:marBottom w:val="0"/>
      <w:divBdr>
        <w:top w:val="none" w:sz="0" w:space="0" w:color="auto"/>
        <w:left w:val="none" w:sz="0" w:space="0" w:color="auto"/>
        <w:bottom w:val="none" w:sz="0" w:space="0" w:color="auto"/>
        <w:right w:val="none" w:sz="0" w:space="0" w:color="auto"/>
      </w:divBdr>
    </w:div>
    <w:div w:id="961574403">
      <w:bodyDiv w:val="1"/>
      <w:marLeft w:val="0"/>
      <w:marRight w:val="0"/>
      <w:marTop w:val="0"/>
      <w:marBottom w:val="0"/>
      <w:divBdr>
        <w:top w:val="none" w:sz="0" w:space="0" w:color="auto"/>
        <w:left w:val="none" w:sz="0" w:space="0" w:color="auto"/>
        <w:bottom w:val="none" w:sz="0" w:space="0" w:color="auto"/>
        <w:right w:val="none" w:sz="0" w:space="0" w:color="auto"/>
      </w:divBdr>
    </w:div>
    <w:div w:id="1054430326">
      <w:bodyDiv w:val="1"/>
      <w:marLeft w:val="0"/>
      <w:marRight w:val="0"/>
      <w:marTop w:val="0"/>
      <w:marBottom w:val="0"/>
      <w:divBdr>
        <w:top w:val="none" w:sz="0" w:space="0" w:color="auto"/>
        <w:left w:val="none" w:sz="0" w:space="0" w:color="auto"/>
        <w:bottom w:val="none" w:sz="0" w:space="0" w:color="auto"/>
        <w:right w:val="none" w:sz="0" w:space="0" w:color="auto"/>
      </w:divBdr>
    </w:div>
    <w:div w:id="1064914345">
      <w:bodyDiv w:val="1"/>
      <w:marLeft w:val="0"/>
      <w:marRight w:val="0"/>
      <w:marTop w:val="0"/>
      <w:marBottom w:val="0"/>
      <w:divBdr>
        <w:top w:val="none" w:sz="0" w:space="0" w:color="auto"/>
        <w:left w:val="none" w:sz="0" w:space="0" w:color="auto"/>
        <w:bottom w:val="none" w:sz="0" w:space="0" w:color="auto"/>
        <w:right w:val="none" w:sz="0" w:space="0" w:color="auto"/>
      </w:divBdr>
    </w:div>
    <w:div w:id="1112474951">
      <w:bodyDiv w:val="1"/>
      <w:marLeft w:val="0"/>
      <w:marRight w:val="0"/>
      <w:marTop w:val="0"/>
      <w:marBottom w:val="0"/>
      <w:divBdr>
        <w:top w:val="none" w:sz="0" w:space="0" w:color="auto"/>
        <w:left w:val="none" w:sz="0" w:space="0" w:color="auto"/>
        <w:bottom w:val="none" w:sz="0" w:space="0" w:color="auto"/>
        <w:right w:val="none" w:sz="0" w:space="0" w:color="auto"/>
      </w:divBdr>
    </w:div>
    <w:div w:id="1118255514">
      <w:bodyDiv w:val="1"/>
      <w:marLeft w:val="0"/>
      <w:marRight w:val="0"/>
      <w:marTop w:val="0"/>
      <w:marBottom w:val="0"/>
      <w:divBdr>
        <w:top w:val="none" w:sz="0" w:space="0" w:color="auto"/>
        <w:left w:val="none" w:sz="0" w:space="0" w:color="auto"/>
        <w:bottom w:val="none" w:sz="0" w:space="0" w:color="auto"/>
        <w:right w:val="none" w:sz="0" w:space="0" w:color="auto"/>
      </w:divBdr>
    </w:div>
    <w:div w:id="1129009616">
      <w:bodyDiv w:val="1"/>
      <w:marLeft w:val="0"/>
      <w:marRight w:val="0"/>
      <w:marTop w:val="0"/>
      <w:marBottom w:val="0"/>
      <w:divBdr>
        <w:top w:val="none" w:sz="0" w:space="0" w:color="auto"/>
        <w:left w:val="none" w:sz="0" w:space="0" w:color="auto"/>
        <w:bottom w:val="none" w:sz="0" w:space="0" w:color="auto"/>
        <w:right w:val="none" w:sz="0" w:space="0" w:color="auto"/>
      </w:divBdr>
    </w:div>
    <w:div w:id="1146311966">
      <w:bodyDiv w:val="1"/>
      <w:marLeft w:val="0"/>
      <w:marRight w:val="0"/>
      <w:marTop w:val="0"/>
      <w:marBottom w:val="0"/>
      <w:divBdr>
        <w:top w:val="none" w:sz="0" w:space="0" w:color="auto"/>
        <w:left w:val="none" w:sz="0" w:space="0" w:color="auto"/>
        <w:bottom w:val="none" w:sz="0" w:space="0" w:color="auto"/>
        <w:right w:val="none" w:sz="0" w:space="0" w:color="auto"/>
      </w:divBdr>
    </w:div>
    <w:div w:id="1159737499">
      <w:bodyDiv w:val="1"/>
      <w:marLeft w:val="0"/>
      <w:marRight w:val="0"/>
      <w:marTop w:val="0"/>
      <w:marBottom w:val="0"/>
      <w:divBdr>
        <w:top w:val="none" w:sz="0" w:space="0" w:color="auto"/>
        <w:left w:val="none" w:sz="0" w:space="0" w:color="auto"/>
        <w:bottom w:val="none" w:sz="0" w:space="0" w:color="auto"/>
        <w:right w:val="none" w:sz="0" w:space="0" w:color="auto"/>
      </w:divBdr>
    </w:div>
    <w:div w:id="1162424849">
      <w:bodyDiv w:val="1"/>
      <w:marLeft w:val="0"/>
      <w:marRight w:val="0"/>
      <w:marTop w:val="0"/>
      <w:marBottom w:val="0"/>
      <w:divBdr>
        <w:top w:val="none" w:sz="0" w:space="0" w:color="auto"/>
        <w:left w:val="none" w:sz="0" w:space="0" w:color="auto"/>
        <w:bottom w:val="none" w:sz="0" w:space="0" w:color="auto"/>
        <w:right w:val="none" w:sz="0" w:space="0" w:color="auto"/>
      </w:divBdr>
    </w:div>
    <w:div w:id="1174958586">
      <w:bodyDiv w:val="1"/>
      <w:marLeft w:val="0"/>
      <w:marRight w:val="0"/>
      <w:marTop w:val="0"/>
      <w:marBottom w:val="0"/>
      <w:divBdr>
        <w:top w:val="none" w:sz="0" w:space="0" w:color="auto"/>
        <w:left w:val="none" w:sz="0" w:space="0" w:color="auto"/>
        <w:bottom w:val="none" w:sz="0" w:space="0" w:color="auto"/>
        <w:right w:val="none" w:sz="0" w:space="0" w:color="auto"/>
      </w:divBdr>
    </w:div>
    <w:div w:id="1198548853">
      <w:bodyDiv w:val="1"/>
      <w:marLeft w:val="0"/>
      <w:marRight w:val="0"/>
      <w:marTop w:val="0"/>
      <w:marBottom w:val="0"/>
      <w:divBdr>
        <w:top w:val="none" w:sz="0" w:space="0" w:color="auto"/>
        <w:left w:val="none" w:sz="0" w:space="0" w:color="auto"/>
        <w:bottom w:val="none" w:sz="0" w:space="0" w:color="auto"/>
        <w:right w:val="none" w:sz="0" w:space="0" w:color="auto"/>
      </w:divBdr>
    </w:div>
    <w:div w:id="1214150904">
      <w:bodyDiv w:val="1"/>
      <w:marLeft w:val="0"/>
      <w:marRight w:val="0"/>
      <w:marTop w:val="0"/>
      <w:marBottom w:val="0"/>
      <w:divBdr>
        <w:top w:val="none" w:sz="0" w:space="0" w:color="auto"/>
        <w:left w:val="none" w:sz="0" w:space="0" w:color="auto"/>
        <w:bottom w:val="none" w:sz="0" w:space="0" w:color="auto"/>
        <w:right w:val="none" w:sz="0" w:space="0" w:color="auto"/>
      </w:divBdr>
    </w:div>
    <w:div w:id="1240094229">
      <w:bodyDiv w:val="1"/>
      <w:marLeft w:val="0"/>
      <w:marRight w:val="0"/>
      <w:marTop w:val="0"/>
      <w:marBottom w:val="0"/>
      <w:divBdr>
        <w:top w:val="none" w:sz="0" w:space="0" w:color="auto"/>
        <w:left w:val="none" w:sz="0" w:space="0" w:color="auto"/>
        <w:bottom w:val="none" w:sz="0" w:space="0" w:color="auto"/>
        <w:right w:val="none" w:sz="0" w:space="0" w:color="auto"/>
      </w:divBdr>
    </w:div>
    <w:div w:id="1295067264">
      <w:bodyDiv w:val="1"/>
      <w:marLeft w:val="0"/>
      <w:marRight w:val="0"/>
      <w:marTop w:val="0"/>
      <w:marBottom w:val="0"/>
      <w:divBdr>
        <w:top w:val="none" w:sz="0" w:space="0" w:color="auto"/>
        <w:left w:val="none" w:sz="0" w:space="0" w:color="auto"/>
        <w:bottom w:val="none" w:sz="0" w:space="0" w:color="auto"/>
        <w:right w:val="none" w:sz="0" w:space="0" w:color="auto"/>
      </w:divBdr>
    </w:div>
    <w:div w:id="1313605283">
      <w:bodyDiv w:val="1"/>
      <w:marLeft w:val="0"/>
      <w:marRight w:val="0"/>
      <w:marTop w:val="0"/>
      <w:marBottom w:val="0"/>
      <w:divBdr>
        <w:top w:val="none" w:sz="0" w:space="0" w:color="auto"/>
        <w:left w:val="none" w:sz="0" w:space="0" w:color="auto"/>
        <w:bottom w:val="none" w:sz="0" w:space="0" w:color="auto"/>
        <w:right w:val="none" w:sz="0" w:space="0" w:color="auto"/>
      </w:divBdr>
    </w:div>
    <w:div w:id="1399670897">
      <w:bodyDiv w:val="1"/>
      <w:marLeft w:val="0"/>
      <w:marRight w:val="0"/>
      <w:marTop w:val="0"/>
      <w:marBottom w:val="0"/>
      <w:divBdr>
        <w:top w:val="none" w:sz="0" w:space="0" w:color="auto"/>
        <w:left w:val="none" w:sz="0" w:space="0" w:color="auto"/>
        <w:bottom w:val="none" w:sz="0" w:space="0" w:color="auto"/>
        <w:right w:val="none" w:sz="0" w:space="0" w:color="auto"/>
      </w:divBdr>
    </w:div>
    <w:div w:id="1420981324">
      <w:bodyDiv w:val="1"/>
      <w:marLeft w:val="0"/>
      <w:marRight w:val="0"/>
      <w:marTop w:val="0"/>
      <w:marBottom w:val="0"/>
      <w:divBdr>
        <w:top w:val="none" w:sz="0" w:space="0" w:color="auto"/>
        <w:left w:val="none" w:sz="0" w:space="0" w:color="auto"/>
        <w:bottom w:val="none" w:sz="0" w:space="0" w:color="auto"/>
        <w:right w:val="none" w:sz="0" w:space="0" w:color="auto"/>
      </w:divBdr>
    </w:div>
    <w:div w:id="1472750705">
      <w:bodyDiv w:val="1"/>
      <w:marLeft w:val="0"/>
      <w:marRight w:val="0"/>
      <w:marTop w:val="0"/>
      <w:marBottom w:val="0"/>
      <w:divBdr>
        <w:top w:val="none" w:sz="0" w:space="0" w:color="auto"/>
        <w:left w:val="none" w:sz="0" w:space="0" w:color="auto"/>
        <w:bottom w:val="none" w:sz="0" w:space="0" w:color="auto"/>
        <w:right w:val="none" w:sz="0" w:space="0" w:color="auto"/>
      </w:divBdr>
    </w:div>
    <w:div w:id="1487668373">
      <w:bodyDiv w:val="1"/>
      <w:marLeft w:val="0"/>
      <w:marRight w:val="0"/>
      <w:marTop w:val="0"/>
      <w:marBottom w:val="0"/>
      <w:divBdr>
        <w:top w:val="none" w:sz="0" w:space="0" w:color="auto"/>
        <w:left w:val="none" w:sz="0" w:space="0" w:color="auto"/>
        <w:bottom w:val="none" w:sz="0" w:space="0" w:color="auto"/>
        <w:right w:val="none" w:sz="0" w:space="0" w:color="auto"/>
      </w:divBdr>
    </w:div>
    <w:div w:id="1518497245">
      <w:bodyDiv w:val="1"/>
      <w:marLeft w:val="0"/>
      <w:marRight w:val="0"/>
      <w:marTop w:val="0"/>
      <w:marBottom w:val="0"/>
      <w:divBdr>
        <w:top w:val="none" w:sz="0" w:space="0" w:color="auto"/>
        <w:left w:val="none" w:sz="0" w:space="0" w:color="auto"/>
        <w:bottom w:val="none" w:sz="0" w:space="0" w:color="auto"/>
        <w:right w:val="none" w:sz="0" w:space="0" w:color="auto"/>
      </w:divBdr>
    </w:div>
    <w:div w:id="1545671927">
      <w:bodyDiv w:val="1"/>
      <w:marLeft w:val="0"/>
      <w:marRight w:val="0"/>
      <w:marTop w:val="0"/>
      <w:marBottom w:val="0"/>
      <w:divBdr>
        <w:top w:val="none" w:sz="0" w:space="0" w:color="auto"/>
        <w:left w:val="none" w:sz="0" w:space="0" w:color="auto"/>
        <w:bottom w:val="none" w:sz="0" w:space="0" w:color="auto"/>
        <w:right w:val="none" w:sz="0" w:space="0" w:color="auto"/>
      </w:divBdr>
    </w:div>
    <w:div w:id="1664506913">
      <w:bodyDiv w:val="1"/>
      <w:marLeft w:val="0"/>
      <w:marRight w:val="0"/>
      <w:marTop w:val="0"/>
      <w:marBottom w:val="0"/>
      <w:divBdr>
        <w:top w:val="none" w:sz="0" w:space="0" w:color="auto"/>
        <w:left w:val="none" w:sz="0" w:space="0" w:color="auto"/>
        <w:bottom w:val="none" w:sz="0" w:space="0" w:color="auto"/>
        <w:right w:val="none" w:sz="0" w:space="0" w:color="auto"/>
      </w:divBdr>
    </w:div>
    <w:div w:id="1703020024">
      <w:bodyDiv w:val="1"/>
      <w:marLeft w:val="0"/>
      <w:marRight w:val="0"/>
      <w:marTop w:val="0"/>
      <w:marBottom w:val="0"/>
      <w:divBdr>
        <w:top w:val="none" w:sz="0" w:space="0" w:color="auto"/>
        <w:left w:val="none" w:sz="0" w:space="0" w:color="auto"/>
        <w:bottom w:val="none" w:sz="0" w:space="0" w:color="auto"/>
        <w:right w:val="none" w:sz="0" w:space="0" w:color="auto"/>
      </w:divBdr>
    </w:div>
    <w:div w:id="1735735608">
      <w:bodyDiv w:val="1"/>
      <w:marLeft w:val="0"/>
      <w:marRight w:val="0"/>
      <w:marTop w:val="0"/>
      <w:marBottom w:val="0"/>
      <w:divBdr>
        <w:top w:val="none" w:sz="0" w:space="0" w:color="auto"/>
        <w:left w:val="none" w:sz="0" w:space="0" w:color="auto"/>
        <w:bottom w:val="none" w:sz="0" w:space="0" w:color="auto"/>
        <w:right w:val="none" w:sz="0" w:space="0" w:color="auto"/>
      </w:divBdr>
    </w:div>
    <w:div w:id="1743025200">
      <w:bodyDiv w:val="1"/>
      <w:marLeft w:val="0"/>
      <w:marRight w:val="0"/>
      <w:marTop w:val="0"/>
      <w:marBottom w:val="0"/>
      <w:divBdr>
        <w:top w:val="none" w:sz="0" w:space="0" w:color="auto"/>
        <w:left w:val="none" w:sz="0" w:space="0" w:color="auto"/>
        <w:bottom w:val="none" w:sz="0" w:space="0" w:color="auto"/>
        <w:right w:val="none" w:sz="0" w:space="0" w:color="auto"/>
      </w:divBdr>
    </w:div>
    <w:div w:id="1760757983">
      <w:bodyDiv w:val="1"/>
      <w:marLeft w:val="0"/>
      <w:marRight w:val="0"/>
      <w:marTop w:val="0"/>
      <w:marBottom w:val="0"/>
      <w:divBdr>
        <w:top w:val="none" w:sz="0" w:space="0" w:color="auto"/>
        <w:left w:val="none" w:sz="0" w:space="0" w:color="auto"/>
        <w:bottom w:val="none" w:sz="0" w:space="0" w:color="auto"/>
        <w:right w:val="none" w:sz="0" w:space="0" w:color="auto"/>
      </w:divBdr>
    </w:div>
    <w:div w:id="1810434492">
      <w:bodyDiv w:val="1"/>
      <w:marLeft w:val="0"/>
      <w:marRight w:val="0"/>
      <w:marTop w:val="0"/>
      <w:marBottom w:val="0"/>
      <w:divBdr>
        <w:top w:val="none" w:sz="0" w:space="0" w:color="auto"/>
        <w:left w:val="none" w:sz="0" w:space="0" w:color="auto"/>
        <w:bottom w:val="none" w:sz="0" w:space="0" w:color="auto"/>
        <w:right w:val="none" w:sz="0" w:space="0" w:color="auto"/>
      </w:divBdr>
    </w:div>
    <w:div w:id="1824160555">
      <w:bodyDiv w:val="1"/>
      <w:marLeft w:val="0"/>
      <w:marRight w:val="0"/>
      <w:marTop w:val="0"/>
      <w:marBottom w:val="0"/>
      <w:divBdr>
        <w:top w:val="none" w:sz="0" w:space="0" w:color="auto"/>
        <w:left w:val="none" w:sz="0" w:space="0" w:color="auto"/>
        <w:bottom w:val="none" w:sz="0" w:space="0" w:color="auto"/>
        <w:right w:val="none" w:sz="0" w:space="0" w:color="auto"/>
      </w:divBdr>
    </w:div>
    <w:div w:id="1830437541">
      <w:bodyDiv w:val="1"/>
      <w:marLeft w:val="0"/>
      <w:marRight w:val="0"/>
      <w:marTop w:val="0"/>
      <w:marBottom w:val="0"/>
      <w:divBdr>
        <w:top w:val="none" w:sz="0" w:space="0" w:color="auto"/>
        <w:left w:val="none" w:sz="0" w:space="0" w:color="auto"/>
        <w:bottom w:val="none" w:sz="0" w:space="0" w:color="auto"/>
        <w:right w:val="none" w:sz="0" w:space="0" w:color="auto"/>
      </w:divBdr>
    </w:div>
    <w:div w:id="1906138725">
      <w:bodyDiv w:val="1"/>
      <w:marLeft w:val="0"/>
      <w:marRight w:val="0"/>
      <w:marTop w:val="0"/>
      <w:marBottom w:val="0"/>
      <w:divBdr>
        <w:top w:val="none" w:sz="0" w:space="0" w:color="auto"/>
        <w:left w:val="none" w:sz="0" w:space="0" w:color="auto"/>
        <w:bottom w:val="none" w:sz="0" w:space="0" w:color="auto"/>
        <w:right w:val="none" w:sz="0" w:space="0" w:color="auto"/>
      </w:divBdr>
    </w:div>
    <w:div w:id="1972203635">
      <w:bodyDiv w:val="1"/>
      <w:marLeft w:val="0"/>
      <w:marRight w:val="0"/>
      <w:marTop w:val="0"/>
      <w:marBottom w:val="0"/>
      <w:divBdr>
        <w:top w:val="none" w:sz="0" w:space="0" w:color="auto"/>
        <w:left w:val="none" w:sz="0" w:space="0" w:color="auto"/>
        <w:bottom w:val="none" w:sz="0" w:space="0" w:color="auto"/>
        <w:right w:val="none" w:sz="0" w:space="0" w:color="auto"/>
      </w:divBdr>
    </w:div>
    <w:div w:id="2041583967">
      <w:bodyDiv w:val="1"/>
      <w:marLeft w:val="0"/>
      <w:marRight w:val="0"/>
      <w:marTop w:val="0"/>
      <w:marBottom w:val="0"/>
      <w:divBdr>
        <w:top w:val="none" w:sz="0" w:space="0" w:color="auto"/>
        <w:left w:val="none" w:sz="0" w:space="0" w:color="auto"/>
        <w:bottom w:val="none" w:sz="0" w:space="0" w:color="auto"/>
        <w:right w:val="none" w:sz="0" w:space="0" w:color="auto"/>
      </w:divBdr>
    </w:div>
    <w:div w:id="2058897536">
      <w:bodyDiv w:val="1"/>
      <w:marLeft w:val="0"/>
      <w:marRight w:val="0"/>
      <w:marTop w:val="0"/>
      <w:marBottom w:val="0"/>
      <w:divBdr>
        <w:top w:val="none" w:sz="0" w:space="0" w:color="auto"/>
        <w:left w:val="none" w:sz="0" w:space="0" w:color="auto"/>
        <w:bottom w:val="none" w:sz="0" w:space="0" w:color="auto"/>
        <w:right w:val="none" w:sz="0" w:space="0" w:color="auto"/>
      </w:divBdr>
    </w:div>
    <w:div w:id="2064677546">
      <w:bodyDiv w:val="1"/>
      <w:marLeft w:val="0"/>
      <w:marRight w:val="0"/>
      <w:marTop w:val="0"/>
      <w:marBottom w:val="0"/>
      <w:divBdr>
        <w:top w:val="none" w:sz="0" w:space="0" w:color="auto"/>
        <w:left w:val="none" w:sz="0" w:space="0" w:color="auto"/>
        <w:bottom w:val="none" w:sz="0" w:space="0" w:color="auto"/>
        <w:right w:val="none" w:sz="0" w:space="0" w:color="auto"/>
      </w:divBdr>
    </w:div>
    <w:div w:id="2139564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8382B1-4CA3-4CD7-A216-211DD1F82F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2</Pages>
  <Words>365</Words>
  <Characters>2087</Characters>
  <Application>Microsoft Office Word</Application>
  <DocSecurity>0</DocSecurity>
  <Lines>17</Lines>
  <Paragraphs>4</Paragraphs>
  <ScaleCrop>false</ScaleCrop>
  <HeadingPairs>
    <vt:vector size="2" baseType="variant">
      <vt:variant>
        <vt:lpstr>Naslov</vt:lpstr>
      </vt:variant>
      <vt:variant>
        <vt:i4>1</vt:i4>
      </vt:variant>
    </vt:vector>
  </HeadingPairs>
  <TitlesOfParts>
    <vt:vector size="1" baseType="lpstr">
      <vt:lpstr/>
    </vt:vector>
  </TitlesOfParts>
  <Company>JHL</Company>
  <LinksUpToDate>false</LinksUpToDate>
  <CharactersWithSpaces>2448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Loti Windschnurer</cp:lastModifiedBy>
  <cp:revision>8</cp:revision>
  <cp:lastPrinted>2024-07-02T11:45:00Z</cp:lastPrinted>
  <dcterms:created xsi:type="dcterms:W3CDTF">2025-07-23T07:51:00Z</dcterms:created>
  <dcterms:modified xsi:type="dcterms:W3CDTF">2025-07-23T08:29:00Z</dcterms:modified>
</cp:coreProperties>
</file>